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D3" w:rsidRDefault="00AD4AD3" w:rsidP="00AD4AD3">
      <w:pPr>
        <w:jc w:val="center"/>
        <w:rPr>
          <w:b/>
          <w:sz w:val="28"/>
          <w:szCs w:val="28"/>
        </w:rPr>
      </w:pPr>
    </w:p>
    <w:p w:rsidR="00AD4AD3" w:rsidRDefault="00AD4AD3" w:rsidP="00AD4AD3">
      <w:pPr>
        <w:rPr>
          <w:b/>
          <w:sz w:val="28"/>
          <w:szCs w:val="28"/>
        </w:rPr>
      </w:pPr>
    </w:p>
    <w:p w:rsidR="00842817" w:rsidRDefault="00842817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817" w:rsidRDefault="00842817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817" w:rsidRDefault="00842817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817" w:rsidRDefault="00842817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12A3" w:rsidRDefault="00C412A3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12A3" w:rsidRDefault="00C412A3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4AD3" w:rsidRDefault="00C412A3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r w:rsidR="00AD4AD3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="00AD4AD3">
        <w:rPr>
          <w:rFonts w:ascii="Times New Roman" w:hAnsi="Times New Roman" w:cs="Times New Roman"/>
          <w:b/>
          <w:sz w:val="40"/>
          <w:szCs w:val="40"/>
        </w:rPr>
        <w:t>Эколята</w:t>
      </w:r>
      <w:proofErr w:type="spellEnd"/>
      <w:r w:rsidR="00AD4AD3" w:rsidRPr="00B142F0">
        <w:rPr>
          <w:rFonts w:ascii="Times New Roman" w:hAnsi="Times New Roman" w:cs="Times New Roman"/>
          <w:b/>
          <w:sz w:val="40"/>
          <w:szCs w:val="40"/>
        </w:rPr>
        <w:t>»</w:t>
      </w:r>
    </w:p>
    <w:p w:rsidR="00AD4AD3" w:rsidRPr="00B142F0" w:rsidRDefault="00AD4AD3" w:rsidP="00AD4AD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4AD3" w:rsidRPr="00B142F0" w:rsidRDefault="00AD4AD3" w:rsidP="00AD4A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5-7</w:t>
      </w:r>
      <w:r w:rsidRPr="00B142F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D4AD3" w:rsidRPr="00B142F0" w:rsidRDefault="00AD4AD3" w:rsidP="00AD4A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42F0">
        <w:rPr>
          <w:rFonts w:ascii="Times New Roman" w:hAnsi="Times New Roman" w:cs="Times New Roman"/>
          <w:sz w:val="28"/>
          <w:szCs w:val="28"/>
        </w:rPr>
        <w:t>Срок реализа</w:t>
      </w:r>
      <w:r>
        <w:rPr>
          <w:rFonts w:ascii="Times New Roman" w:hAnsi="Times New Roman" w:cs="Times New Roman"/>
          <w:sz w:val="28"/>
          <w:szCs w:val="28"/>
        </w:rPr>
        <w:t>ции: 1 год</w:t>
      </w:r>
    </w:p>
    <w:p w:rsidR="00CB3A4E" w:rsidRDefault="00CB3A4E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>
      <w:r>
        <w:t xml:space="preserve">                                                         </w:t>
      </w:r>
    </w:p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/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  <w:r>
        <w:t>Воспитатель: Андросова Т.В.</w:t>
      </w:r>
    </w:p>
    <w:p w:rsidR="00AD4AD3" w:rsidRDefault="00AD4AD3" w:rsidP="00AD4AD3">
      <w:pPr>
        <w:jc w:val="center"/>
      </w:pPr>
    </w:p>
    <w:p w:rsidR="00AD4AD3" w:rsidRDefault="00AD4AD3" w:rsidP="00AD4AD3">
      <w:pPr>
        <w:jc w:val="center"/>
      </w:pPr>
    </w:p>
    <w:p w:rsidR="00842817" w:rsidRDefault="00AD4AD3" w:rsidP="00AD4AD3">
      <w:pPr>
        <w:jc w:val="center"/>
      </w:pPr>
      <w:r>
        <w:t>202</w:t>
      </w:r>
      <w:r w:rsidR="00C412A3">
        <w:t>3</w:t>
      </w:r>
      <w:r>
        <w:t>г.</w:t>
      </w:r>
    </w:p>
    <w:p w:rsidR="00C412A3" w:rsidRDefault="00C412A3" w:rsidP="00AD4AD3">
      <w:pPr>
        <w:jc w:val="center"/>
        <w:rPr>
          <w:b/>
          <w:sz w:val="28"/>
          <w:szCs w:val="28"/>
        </w:rPr>
      </w:pPr>
    </w:p>
    <w:p w:rsidR="00C412A3" w:rsidRDefault="00C412A3" w:rsidP="00AD4AD3">
      <w:pPr>
        <w:jc w:val="center"/>
        <w:rPr>
          <w:b/>
          <w:sz w:val="28"/>
          <w:szCs w:val="28"/>
        </w:rPr>
      </w:pPr>
    </w:p>
    <w:p w:rsidR="00C412A3" w:rsidRDefault="00C412A3" w:rsidP="00AD4AD3">
      <w:pPr>
        <w:jc w:val="center"/>
        <w:rPr>
          <w:b/>
          <w:sz w:val="28"/>
          <w:szCs w:val="28"/>
        </w:rPr>
      </w:pPr>
    </w:p>
    <w:p w:rsidR="00AD4AD3" w:rsidRPr="006E62FF" w:rsidRDefault="00AD4AD3" w:rsidP="00AD4AD3">
      <w:pPr>
        <w:jc w:val="center"/>
      </w:pPr>
      <w:r w:rsidRPr="006E62FF">
        <w:rPr>
          <w:b/>
        </w:rPr>
        <w:lastRenderedPageBreak/>
        <w:t>Пояснительная записка</w:t>
      </w:r>
    </w:p>
    <w:p w:rsidR="00AD4AD3" w:rsidRPr="006E62FF" w:rsidRDefault="00AD4AD3" w:rsidP="00AD4A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4AD3" w:rsidRPr="006E62FF" w:rsidRDefault="00AD4AD3" w:rsidP="006E62FF">
      <w:pPr>
        <w:shd w:val="clear" w:color="auto" w:fill="FFFFFF"/>
        <w:ind w:firstLine="708"/>
        <w:jc w:val="both"/>
      </w:pPr>
      <w:r w:rsidRPr="006E62FF">
        <w:rPr>
          <w:b/>
        </w:rPr>
        <w:t>Направленность про</w:t>
      </w:r>
      <w:r w:rsidR="00C412A3" w:rsidRPr="006E62FF">
        <w:rPr>
          <w:b/>
        </w:rPr>
        <w:t>екта</w:t>
      </w:r>
      <w:r w:rsidRPr="006E62FF">
        <w:rPr>
          <w:b/>
          <w:i/>
        </w:rPr>
        <w:t xml:space="preserve"> – </w:t>
      </w:r>
      <w:r w:rsidRPr="006E62FF">
        <w:t xml:space="preserve">естественнонаучная. </w:t>
      </w:r>
    </w:p>
    <w:p w:rsidR="00AD4AD3" w:rsidRPr="006E62FF" w:rsidRDefault="00AD4AD3" w:rsidP="006E62FF">
      <w:pPr>
        <w:shd w:val="clear" w:color="auto" w:fill="FFFFFF"/>
        <w:ind w:firstLine="708"/>
        <w:jc w:val="both"/>
      </w:pPr>
      <w:r w:rsidRPr="006E62FF">
        <w:rPr>
          <w:b/>
        </w:rPr>
        <w:t>Актуальность про</w:t>
      </w:r>
      <w:r w:rsidR="00C412A3" w:rsidRPr="006E62FF">
        <w:rPr>
          <w:b/>
        </w:rPr>
        <w:t>екта</w:t>
      </w:r>
      <w:r w:rsidRPr="006E62FF">
        <w:rPr>
          <w:b/>
        </w:rPr>
        <w:t xml:space="preserve">. </w:t>
      </w:r>
      <w:r w:rsidRPr="006E62FF">
        <w:t xml:space="preserve"> Проблема экологического воспитания в настоящее время является весьма актуальной. Ответственное отношение к окружающей среде формируется у человека практически на протяжении всей его жизни, и особенно, в школьные годы. А основы этого отношения закладываются еще в детстве, поэтому дошкольный возраст должен стать объектом пристального внимания воспитателей, занимающихся проблемами экологического образования и воспитания.</w:t>
      </w:r>
    </w:p>
    <w:p w:rsidR="00AD4AD3" w:rsidRPr="006E62FF" w:rsidRDefault="00AD4AD3" w:rsidP="006E62FF">
      <w:pPr>
        <w:shd w:val="clear" w:color="auto" w:fill="FFFFFF"/>
        <w:ind w:firstLine="708"/>
        <w:jc w:val="both"/>
      </w:pPr>
      <w:r w:rsidRPr="006E62FF">
        <w:rPr>
          <w:b/>
        </w:rPr>
        <w:t>Новизна</w:t>
      </w:r>
      <w:r w:rsidR="00C412A3" w:rsidRPr="006E62FF">
        <w:rPr>
          <w:b/>
        </w:rPr>
        <w:t xml:space="preserve"> пр</w:t>
      </w:r>
      <w:r w:rsidR="006E62FF">
        <w:rPr>
          <w:b/>
        </w:rPr>
        <w:t>о</w:t>
      </w:r>
      <w:r w:rsidR="00C412A3" w:rsidRPr="006E62FF">
        <w:rPr>
          <w:b/>
        </w:rPr>
        <w:t>екта</w:t>
      </w:r>
      <w:r w:rsidRPr="006E62FF">
        <w:t xml:space="preserve"> заключается в умелом сочетании различных форм работы, направленных на развитие детей, с опорой на практическую деятельность, и </w:t>
      </w:r>
      <w:proofErr w:type="gramStart"/>
      <w:r w:rsidRPr="006E62FF">
        <w:t>обусловлена  важностью</w:t>
      </w:r>
      <w:proofErr w:type="gramEnd"/>
      <w:r w:rsidRPr="006E62FF">
        <w:t xml:space="preserve"> природоохранной работы на современном этапе, необходимостью знать и изучать родные места, понимать целесообразность взаимоотношений подрастающего поколения с окружающей средой.</w:t>
      </w:r>
    </w:p>
    <w:p w:rsidR="00AD4AD3" w:rsidRPr="006E62FF" w:rsidRDefault="00AD4AD3" w:rsidP="006E62FF">
      <w:pPr>
        <w:pStyle w:val="a4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Про</w:t>
      </w:r>
      <w:r w:rsidR="00C412A3" w:rsidRPr="006E62FF">
        <w:rPr>
          <w:rFonts w:ascii="Times New Roman" w:hAnsi="Times New Roman"/>
          <w:sz w:val="24"/>
          <w:szCs w:val="24"/>
        </w:rPr>
        <w:t>ект</w:t>
      </w:r>
      <w:r w:rsidRPr="006E62FF">
        <w:rPr>
          <w:rFonts w:ascii="Times New Roman" w:hAnsi="Times New Roman"/>
          <w:sz w:val="24"/>
          <w:szCs w:val="24"/>
        </w:rPr>
        <w:t xml:space="preserve"> предусматривает </w:t>
      </w:r>
      <w:r w:rsidRPr="006E62FF">
        <w:rPr>
          <w:rFonts w:ascii="Times New Roman" w:hAnsi="Times New Roman"/>
          <w:b/>
          <w:bCs/>
          <w:i/>
          <w:iCs/>
          <w:sz w:val="24"/>
          <w:szCs w:val="24"/>
        </w:rPr>
        <w:t xml:space="preserve">групповую </w:t>
      </w:r>
      <w:r w:rsidRPr="006E62FF">
        <w:rPr>
          <w:rFonts w:ascii="Times New Roman" w:hAnsi="Times New Roman"/>
          <w:bCs/>
          <w:iCs/>
          <w:sz w:val="24"/>
          <w:szCs w:val="24"/>
        </w:rPr>
        <w:t xml:space="preserve">форму занятий, в отдельных </w:t>
      </w:r>
      <w:proofErr w:type="gramStart"/>
      <w:r w:rsidRPr="006E62FF">
        <w:rPr>
          <w:rFonts w:ascii="Times New Roman" w:hAnsi="Times New Roman"/>
          <w:bCs/>
          <w:iCs/>
          <w:sz w:val="24"/>
          <w:szCs w:val="24"/>
        </w:rPr>
        <w:t>случаях  –</w:t>
      </w:r>
      <w:proofErr w:type="gramEnd"/>
      <w:r w:rsidRPr="006E62FF">
        <w:rPr>
          <w:rFonts w:ascii="Times New Roman" w:hAnsi="Times New Roman"/>
          <w:bCs/>
          <w:iCs/>
          <w:sz w:val="24"/>
          <w:szCs w:val="24"/>
        </w:rPr>
        <w:t xml:space="preserve"> индивидуальные формы обучения или работу в парах.</w:t>
      </w:r>
    </w:p>
    <w:p w:rsidR="00AD4AD3" w:rsidRPr="006E62FF" w:rsidRDefault="00AD4AD3" w:rsidP="006E62FF">
      <w:pPr>
        <w:pStyle w:val="a4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При изучении данного курса целесообразнее использовать следующие виды занятий:</w:t>
      </w:r>
    </w:p>
    <w:p w:rsidR="00AD4AD3" w:rsidRPr="006E62FF" w:rsidRDefault="00AD4AD3" w:rsidP="006E62FF">
      <w:pPr>
        <w:pStyle w:val="a4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bCs/>
          <w:i/>
          <w:iCs/>
          <w:sz w:val="24"/>
          <w:szCs w:val="24"/>
        </w:rPr>
        <w:t xml:space="preserve">- теоретические </w:t>
      </w:r>
      <w:proofErr w:type="gramStart"/>
      <w:r w:rsidRPr="006E62FF">
        <w:rPr>
          <w:rFonts w:ascii="Times New Roman" w:hAnsi="Times New Roman"/>
          <w:bCs/>
          <w:i/>
          <w:iCs/>
          <w:sz w:val="24"/>
          <w:szCs w:val="24"/>
        </w:rPr>
        <w:t>занятия,</w:t>
      </w:r>
      <w:r w:rsidRPr="006E62F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E62FF">
        <w:rPr>
          <w:rFonts w:ascii="Times New Roman" w:hAnsi="Times New Roman"/>
          <w:sz w:val="24"/>
          <w:szCs w:val="24"/>
        </w:rPr>
        <w:t xml:space="preserve"> где</w:t>
      </w:r>
      <w:proofErr w:type="gramEnd"/>
      <w:r w:rsidRPr="006E62FF">
        <w:rPr>
          <w:rFonts w:ascii="Times New Roman" w:hAnsi="Times New Roman"/>
          <w:sz w:val="24"/>
          <w:szCs w:val="24"/>
        </w:rPr>
        <w:t xml:space="preserve"> дети познакомятся с материалом, усвоят новые знания, и изучат новые приемы работы;</w:t>
      </w:r>
    </w:p>
    <w:p w:rsidR="00AD4AD3" w:rsidRPr="006E62FF" w:rsidRDefault="00AD4AD3" w:rsidP="006E62FF">
      <w:pPr>
        <w:pStyle w:val="a4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bCs/>
          <w:i/>
          <w:iCs/>
          <w:sz w:val="24"/>
          <w:szCs w:val="24"/>
        </w:rPr>
        <w:t>- практические занятия</w:t>
      </w:r>
      <w:r w:rsidRPr="006E62FF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6E62FF">
        <w:rPr>
          <w:rFonts w:ascii="Times New Roman" w:hAnsi="Times New Roman"/>
          <w:sz w:val="24"/>
          <w:szCs w:val="24"/>
        </w:rPr>
        <w:t>на которых будет происходить закрепление и повторение пройденного, самостоятельная поисковая работа, применение на практике полученных умений и навыков;</w:t>
      </w:r>
    </w:p>
    <w:p w:rsidR="00AD4AD3" w:rsidRPr="006E62FF" w:rsidRDefault="00AD4AD3" w:rsidP="006E62FF">
      <w:pPr>
        <w:pStyle w:val="a4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 xml:space="preserve">– </w:t>
      </w:r>
      <w:r w:rsidRPr="006E62FF">
        <w:rPr>
          <w:rFonts w:ascii="Times New Roman" w:hAnsi="Times New Roman"/>
          <w:i/>
          <w:sz w:val="24"/>
          <w:szCs w:val="24"/>
        </w:rPr>
        <w:t>игры, экскурсии, просмотр тематических видеофильмов, конкурсы, экологические мероприятия и др.</w:t>
      </w:r>
    </w:p>
    <w:p w:rsidR="00393538" w:rsidRPr="006E62FF" w:rsidRDefault="00AD4AD3" w:rsidP="006E62FF">
      <w:pPr>
        <w:pStyle w:val="a6"/>
        <w:jc w:val="both"/>
      </w:pPr>
      <w:r w:rsidRPr="006E62FF">
        <w:t>Занятия могут проводиться не только в саду, но и на улице, в парке, в музее</w:t>
      </w:r>
      <w:r w:rsidR="00C412A3" w:rsidRPr="006E62FF">
        <w:t>.</w:t>
      </w:r>
    </w:p>
    <w:p w:rsidR="00AD4AD3" w:rsidRPr="006E62FF" w:rsidRDefault="00AD4AD3" w:rsidP="00AD4AD3">
      <w:pPr>
        <w:pStyle w:val="a6"/>
        <w:jc w:val="center"/>
      </w:pPr>
      <w:r w:rsidRPr="006E62FF">
        <w:t>Формы организации занятий и примерная тематика.</w:t>
      </w:r>
    </w:p>
    <w:tbl>
      <w:tblPr>
        <w:tblW w:w="11199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788"/>
      </w:tblGrid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  <w:rPr>
                <w:b/>
              </w:rPr>
            </w:pPr>
            <w:r w:rsidRPr="006E62FF">
              <w:rPr>
                <w:b/>
              </w:rPr>
              <w:t>Формы организации занятий и виды деятельности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pPr>
              <w:jc w:val="center"/>
              <w:rPr>
                <w:b/>
              </w:rPr>
            </w:pPr>
            <w:r w:rsidRPr="006E62FF">
              <w:rPr>
                <w:b/>
              </w:rPr>
              <w:t>Тематика</w:t>
            </w:r>
          </w:p>
        </w:tc>
      </w:tr>
      <w:tr w:rsidR="00AD4AD3" w:rsidRPr="006E62FF" w:rsidTr="006E62FF">
        <w:trPr>
          <w:trHeight w:val="779"/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</w:pPr>
            <w:r w:rsidRPr="006E62FF">
              <w:t>игры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«Угадай по описанию», «Давайте познакомимся</w:t>
            </w:r>
            <w:proofErr w:type="gramStart"/>
            <w:r w:rsidRPr="006E62FF">
              <w:t>»,  «</w:t>
            </w:r>
            <w:proofErr w:type="gramEnd"/>
            <w:r w:rsidRPr="006E62FF">
              <w:t>Дом экологической моды», аукцион идей «Вторая жизнь отходов» и др.</w:t>
            </w:r>
          </w:p>
        </w:tc>
      </w:tr>
      <w:tr w:rsidR="00AD4AD3" w:rsidRPr="006E62FF" w:rsidTr="006E62FF">
        <w:trPr>
          <w:trHeight w:val="974"/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</w:pPr>
            <w:r w:rsidRPr="006E62FF">
              <w:t>беседы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«Что должен знать и уметь каждый из нас, чтобы быть хранителем нашего общего «дома» - планеты Земля», «Что и кто влияет на живой организм?», «Соседи по планете» и др.</w:t>
            </w:r>
          </w:p>
        </w:tc>
      </w:tr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</w:pPr>
            <w:r w:rsidRPr="006E62FF">
              <w:t>тесты, анкетирование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«Чему мы научились за год. Десять заповедей друзей леса», «</w:t>
            </w:r>
            <w:proofErr w:type="gramStart"/>
            <w:r w:rsidRPr="006E62FF">
              <w:t>Мое  отношение</w:t>
            </w:r>
            <w:proofErr w:type="gramEnd"/>
            <w:r w:rsidRPr="006E62FF">
              <w:t xml:space="preserve"> к загрязнению окружающей среды», «Дом, в котором я хотел бы жить» и др.</w:t>
            </w:r>
          </w:p>
        </w:tc>
      </w:tr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</w:pPr>
            <w:r w:rsidRPr="006E62FF">
              <w:t>просмотр</w:t>
            </w:r>
          </w:p>
          <w:p w:rsidR="00AD4AD3" w:rsidRPr="006E62FF" w:rsidRDefault="00AD4AD3" w:rsidP="00AD4AD3">
            <w:pPr>
              <w:jc w:val="center"/>
            </w:pPr>
            <w:r w:rsidRPr="006E62FF">
              <w:t xml:space="preserve"> тематических</w:t>
            </w:r>
          </w:p>
          <w:p w:rsidR="00AD4AD3" w:rsidRPr="006E62FF" w:rsidRDefault="00AD4AD3" w:rsidP="00AD4AD3">
            <w:pPr>
              <w:jc w:val="center"/>
            </w:pPr>
            <w:r w:rsidRPr="006E62FF">
              <w:t>видеофильмов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«Первобытные коллекционеры», «Экологические проблемы», «Диалоги с неживой природой», «Живая природа», «Вода» и др.</w:t>
            </w:r>
          </w:p>
        </w:tc>
      </w:tr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</w:pPr>
            <w:r w:rsidRPr="006E62FF">
              <w:t>экскурсии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«Как мы воспринимаем окружающий мир», «Лес - кормилец, врачеватель» и др.</w:t>
            </w:r>
          </w:p>
        </w:tc>
      </w:tr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</w:pPr>
            <w:r w:rsidRPr="006E62FF">
              <w:t>практические занятия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«Изготовление кормушек для птиц», «Уход за комнатными растениями», «Размножение комнатных растений», «Экологический проект «Почему нужно защищать природу?», «Переработка и повторное использование бытовых отходов», Экологический проект «Спасти и сохранить!» и др.</w:t>
            </w:r>
          </w:p>
        </w:tc>
      </w:tr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</w:pPr>
            <w:r w:rsidRPr="006E62FF">
              <w:t>экологические мероприятия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>«Я и моя окружающая среда», «Мы – жители планеты Земля», «Первые шаги по тропинке открытий», «Хлебные крошки» и др.</w:t>
            </w:r>
          </w:p>
        </w:tc>
      </w:tr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jc w:val="center"/>
            </w:pPr>
            <w:r w:rsidRPr="006E62FF">
              <w:t xml:space="preserve">конкурсы рисунков, плакатов, </w:t>
            </w:r>
          </w:p>
          <w:p w:rsidR="00AD4AD3" w:rsidRPr="006E62FF" w:rsidRDefault="00AD4AD3" w:rsidP="00AD4AD3">
            <w:pPr>
              <w:jc w:val="center"/>
            </w:pPr>
            <w:r w:rsidRPr="006E62FF">
              <w:t>выпуск газет,</w:t>
            </w:r>
          </w:p>
          <w:p w:rsidR="00AD4AD3" w:rsidRPr="006E62FF" w:rsidRDefault="00AD4AD3" w:rsidP="00AD4AD3">
            <w:pPr>
              <w:jc w:val="center"/>
            </w:pPr>
            <w:r w:rsidRPr="006E62FF">
              <w:t xml:space="preserve"> листовок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«Мы-дети природы», «</w:t>
            </w:r>
            <w:proofErr w:type="gramStart"/>
            <w:r w:rsidRPr="006E62FF">
              <w:t>Мой  посёлок</w:t>
            </w:r>
            <w:proofErr w:type="gramEnd"/>
            <w:r w:rsidRPr="006E62FF">
              <w:t xml:space="preserve"> «Рисуем впечатления», тематические выставки рисунков на экологическую тему и др.</w:t>
            </w:r>
          </w:p>
        </w:tc>
      </w:tr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ind w:right="57"/>
              <w:jc w:val="center"/>
            </w:pPr>
            <w:r w:rsidRPr="006E62FF">
              <w:t>решение ситуационных задач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«Лесная аптека на службе человека», «Экологические проблемы», «Мы в ответе за тех, кого приручили» и др.</w:t>
            </w:r>
          </w:p>
        </w:tc>
      </w:tr>
      <w:tr w:rsidR="00AD4AD3" w:rsidRPr="006E62FF" w:rsidTr="006E62FF">
        <w:trPr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ind w:right="57"/>
              <w:jc w:val="center"/>
            </w:pPr>
            <w:r w:rsidRPr="006E62FF">
              <w:t>«Экологический театр»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 «Лесная сказка», «Встреча на лесной полянке» и др.</w:t>
            </w:r>
          </w:p>
        </w:tc>
      </w:tr>
      <w:tr w:rsidR="00AD4AD3" w:rsidRPr="006E62FF" w:rsidTr="006E62FF">
        <w:trPr>
          <w:trHeight w:val="685"/>
          <w:tblCellSpacing w:w="0" w:type="dxa"/>
        </w:trPr>
        <w:tc>
          <w:tcPr>
            <w:tcW w:w="2411" w:type="dxa"/>
            <w:vAlign w:val="center"/>
            <w:hideMark/>
          </w:tcPr>
          <w:p w:rsidR="00AD4AD3" w:rsidRPr="006E62FF" w:rsidRDefault="00AD4AD3" w:rsidP="00AD4AD3">
            <w:pPr>
              <w:ind w:right="57"/>
              <w:jc w:val="center"/>
            </w:pPr>
            <w:r w:rsidRPr="006E62FF">
              <w:t>участие в школьных, районных конкурсах</w:t>
            </w:r>
          </w:p>
        </w:tc>
        <w:tc>
          <w:tcPr>
            <w:tcW w:w="8788" w:type="dxa"/>
            <w:vAlign w:val="center"/>
            <w:hideMark/>
          </w:tcPr>
          <w:p w:rsidR="00AD4AD3" w:rsidRPr="006E62FF" w:rsidRDefault="00AD4AD3" w:rsidP="00AD4AD3">
            <w:r w:rsidRPr="006E62FF">
              <w:t xml:space="preserve"> Экологическая акция «Спаси и сохрани» и др.</w:t>
            </w:r>
          </w:p>
        </w:tc>
      </w:tr>
    </w:tbl>
    <w:p w:rsidR="00AD4AD3" w:rsidRPr="006E62FF" w:rsidRDefault="00AD4AD3" w:rsidP="00AD4AD3">
      <w:pPr>
        <w:pStyle w:val="a4"/>
        <w:ind w:left="142" w:firstLine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4AD3" w:rsidRPr="006E62FF" w:rsidRDefault="00AD4AD3" w:rsidP="00AD4AD3">
      <w:pPr>
        <w:ind w:left="142" w:firstLine="142"/>
        <w:contextualSpacing/>
        <w:jc w:val="both"/>
      </w:pPr>
      <w:r w:rsidRPr="006E62FF">
        <w:rPr>
          <w:b/>
        </w:rPr>
        <w:t xml:space="preserve">Срок </w:t>
      </w:r>
      <w:r w:rsidR="00C412A3" w:rsidRPr="006E62FF">
        <w:rPr>
          <w:b/>
        </w:rPr>
        <w:t>реализации проекта</w:t>
      </w:r>
      <w:r w:rsidRPr="006E62FF">
        <w:t>– 1 год.</w:t>
      </w:r>
    </w:p>
    <w:p w:rsidR="00AD4AD3" w:rsidRPr="006E62FF" w:rsidRDefault="00AD4AD3" w:rsidP="00AD4AD3">
      <w:pPr>
        <w:ind w:left="142" w:firstLine="142"/>
        <w:jc w:val="both"/>
      </w:pPr>
      <w:r w:rsidRPr="006E62FF">
        <w:rPr>
          <w:b/>
        </w:rPr>
        <w:t xml:space="preserve">Режим занятий: </w:t>
      </w:r>
      <w:r w:rsidRPr="006E62FF">
        <w:t xml:space="preserve">2 раза в </w:t>
      </w:r>
      <w:proofErr w:type="gramStart"/>
      <w:r w:rsidRPr="006E62FF">
        <w:t>неделю .</w:t>
      </w:r>
      <w:proofErr w:type="gramEnd"/>
      <w:r w:rsidRPr="006E62FF">
        <w:t xml:space="preserve"> Продолжительность занятия – 30 минут.</w:t>
      </w:r>
    </w:p>
    <w:p w:rsidR="00C412A3" w:rsidRPr="006E62FF" w:rsidRDefault="00C412A3" w:rsidP="006E62FF">
      <w:pPr>
        <w:rPr>
          <w:b/>
        </w:rPr>
      </w:pPr>
    </w:p>
    <w:p w:rsidR="00393538" w:rsidRPr="006E62FF" w:rsidRDefault="00AD4AD3" w:rsidP="00AD4AD3">
      <w:pPr>
        <w:ind w:left="142" w:firstLine="142"/>
        <w:jc w:val="center"/>
        <w:rPr>
          <w:b/>
        </w:rPr>
      </w:pPr>
      <w:r w:rsidRPr="006E62FF">
        <w:rPr>
          <w:b/>
        </w:rPr>
        <w:t>Цель и задачи про</w:t>
      </w:r>
      <w:r w:rsidR="00C412A3" w:rsidRPr="006E62FF">
        <w:rPr>
          <w:b/>
        </w:rPr>
        <w:t>екта</w:t>
      </w:r>
    </w:p>
    <w:p w:rsidR="00AD4AD3" w:rsidRPr="006E62FF" w:rsidRDefault="00AD4AD3" w:rsidP="00AD4AD3">
      <w:pPr>
        <w:ind w:firstLine="708"/>
        <w:jc w:val="both"/>
      </w:pPr>
      <w:r w:rsidRPr="006E62FF">
        <w:rPr>
          <w:b/>
          <w:bCs/>
        </w:rPr>
        <w:t>Цель</w:t>
      </w:r>
      <w:r w:rsidRPr="006E62FF">
        <w:t xml:space="preserve"> – формирование </w:t>
      </w:r>
      <w:r w:rsidRPr="006E62FF">
        <w:rPr>
          <w:rFonts w:eastAsia="TimesNewRomanPSMT"/>
          <w:color w:val="000000"/>
        </w:rPr>
        <w:t xml:space="preserve">основ </w:t>
      </w:r>
      <w:proofErr w:type="spellStart"/>
      <w:r w:rsidRPr="006E62FF">
        <w:rPr>
          <w:rFonts w:eastAsia="TimesNewRomanPSMT"/>
          <w:color w:val="000000"/>
        </w:rPr>
        <w:t>экологическои</w:t>
      </w:r>
      <w:proofErr w:type="spellEnd"/>
      <w:r w:rsidRPr="006E62FF">
        <w:rPr>
          <w:rFonts w:eastAsia="TimesNewRomanPSMT"/>
          <w:color w:val="000000"/>
        </w:rPr>
        <w:t xml:space="preserve">̆ культуры воспитанников, их </w:t>
      </w:r>
      <w:r w:rsidRPr="006E62FF">
        <w:t>социального опыта; умения контролировать свое поведение, поступки, чтобы не причинить вреда окружающей среде.</w:t>
      </w:r>
    </w:p>
    <w:p w:rsidR="00AD4AD3" w:rsidRPr="006E62FF" w:rsidRDefault="00AD4AD3" w:rsidP="00AD4AD3">
      <w:pPr>
        <w:ind w:firstLine="708"/>
        <w:jc w:val="both"/>
      </w:pP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</w:rPr>
      </w:pPr>
      <w:r w:rsidRPr="006E62FF">
        <w:rPr>
          <w:rFonts w:eastAsia="TimesNewRomanPSMT"/>
          <w:b/>
          <w:bCs/>
          <w:color w:val="000000"/>
        </w:rPr>
        <w:tab/>
      </w:r>
      <w:proofErr w:type="gramStart"/>
      <w:r w:rsidRPr="006E62FF">
        <w:rPr>
          <w:rFonts w:eastAsia="TimesNewRomanPSMT"/>
          <w:b/>
          <w:bCs/>
          <w:color w:val="000000"/>
        </w:rPr>
        <w:t>Задачи :</w:t>
      </w:r>
      <w:proofErr w:type="gramEnd"/>
    </w:p>
    <w:p w:rsidR="00AD4AD3" w:rsidRPr="006E62FF" w:rsidRDefault="00AD4AD3" w:rsidP="00AD4AD3">
      <w:pPr>
        <w:shd w:val="clear" w:color="auto" w:fill="FFFFFF"/>
        <w:rPr>
          <w:bCs/>
          <w:i/>
          <w:iCs/>
          <w:color w:val="333333"/>
        </w:rPr>
      </w:pPr>
      <w:r w:rsidRPr="006E62FF">
        <w:rPr>
          <w:bCs/>
          <w:i/>
          <w:iCs/>
          <w:color w:val="333333"/>
        </w:rPr>
        <w:t>предметные:</w:t>
      </w:r>
    </w:p>
    <w:p w:rsidR="00AD4AD3" w:rsidRPr="006E62FF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</w:pPr>
      <w:r w:rsidRPr="006E62FF">
        <w:rPr>
          <w:color w:val="333333"/>
        </w:rPr>
        <w:t xml:space="preserve">познакомить с закономерностями и взаимосвязями природных явлений, единством неживой и живой </w:t>
      </w:r>
      <w:proofErr w:type="gramStart"/>
      <w:r w:rsidRPr="006E62FF">
        <w:rPr>
          <w:color w:val="333333"/>
        </w:rPr>
        <w:t>природы,  взаимодействием</w:t>
      </w:r>
      <w:proofErr w:type="gramEnd"/>
      <w:r w:rsidRPr="006E62FF">
        <w:rPr>
          <w:color w:val="333333"/>
        </w:rPr>
        <w:t xml:space="preserve"> и взаимозависимостью природы, общества и человека;</w:t>
      </w:r>
    </w:p>
    <w:p w:rsidR="00AD4AD3" w:rsidRPr="006E62FF" w:rsidRDefault="00AD4AD3" w:rsidP="00AD4AD3">
      <w:pPr>
        <w:pStyle w:val="a8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>формировать представления о природных сообществах;</w:t>
      </w:r>
    </w:p>
    <w:p w:rsidR="00AD4AD3" w:rsidRPr="006E62FF" w:rsidRDefault="00AD4AD3" w:rsidP="00AD4AD3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</w:p>
    <w:p w:rsidR="00AD4AD3" w:rsidRPr="006E62FF" w:rsidRDefault="00AD4AD3" w:rsidP="00AD4AD3">
      <w:pPr>
        <w:pStyle w:val="a8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>расширить представления об охраняемых территориях России и своего края.</w:t>
      </w:r>
    </w:p>
    <w:p w:rsidR="00AD4AD3" w:rsidRPr="006E62FF" w:rsidRDefault="00AD4AD3" w:rsidP="00AD4AD3">
      <w:pPr>
        <w:pStyle w:val="a9"/>
        <w:shd w:val="clear" w:color="auto" w:fill="FFFFFF"/>
        <w:spacing w:before="150" w:beforeAutospacing="0" w:after="150" w:afterAutospacing="0"/>
        <w:jc w:val="both"/>
        <w:rPr>
          <w:i/>
        </w:rPr>
      </w:pPr>
      <w:r w:rsidRPr="006E62FF">
        <w:rPr>
          <w:i/>
          <w:color w:val="333333"/>
        </w:rPr>
        <w:t>метапредметные</w:t>
      </w:r>
    </w:p>
    <w:p w:rsidR="00AD4AD3" w:rsidRPr="006E62FF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</w:pPr>
      <w:r w:rsidRPr="006E62FF">
        <w:t xml:space="preserve">формировать навыки исследовательской деятельности; </w:t>
      </w:r>
    </w:p>
    <w:p w:rsidR="00AD4AD3" w:rsidRPr="006E62FF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6E62FF">
        <w:t>развивать творческие способности, воображение.</w:t>
      </w:r>
    </w:p>
    <w:p w:rsidR="00AD4AD3" w:rsidRPr="006E62FF" w:rsidRDefault="00AD4AD3" w:rsidP="00AD4AD3">
      <w:pPr>
        <w:pStyle w:val="a9"/>
        <w:shd w:val="clear" w:color="auto" w:fill="FFFFFF"/>
        <w:spacing w:before="150" w:beforeAutospacing="0" w:after="150" w:afterAutospacing="0"/>
        <w:jc w:val="both"/>
        <w:rPr>
          <w:i/>
          <w:color w:val="333333"/>
        </w:rPr>
      </w:pPr>
      <w:r w:rsidRPr="006E62FF">
        <w:rPr>
          <w:i/>
          <w:color w:val="333333"/>
        </w:rPr>
        <w:t>личностные</w:t>
      </w:r>
    </w:p>
    <w:p w:rsidR="00AD4AD3" w:rsidRPr="006E62FF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6E62FF">
        <w:t>пробудить желание беречь и охранять природу; формировать мотивацию учащихся к природоохранной деятельности;</w:t>
      </w:r>
    </w:p>
    <w:p w:rsidR="00AD4AD3" w:rsidRPr="006E62FF" w:rsidRDefault="00AD4AD3" w:rsidP="00AD4AD3">
      <w:pPr>
        <w:pStyle w:val="a9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E62FF">
        <w:rPr>
          <w:color w:val="333333"/>
        </w:rPr>
        <w:t>воспитывать экологически ценностные ориентации в деятельности детей, ответственное отношение к здоровью, при</w:t>
      </w:r>
      <w:r w:rsidRPr="006E62FF">
        <w:rPr>
          <w:color w:val="333333"/>
        </w:rPr>
        <w:softHyphen/>
        <w:t>роде, жизни.</w:t>
      </w:r>
    </w:p>
    <w:p w:rsidR="00AD4AD3" w:rsidRPr="006E62FF" w:rsidRDefault="00AD4AD3" w:rsidP="00AD4AD3">
      <w:pPr>
        <w:pStyle w:val="a9"/>
        <w:shd w:val="clear" w:color="auto" w:fill="FFFFFF"/>
        <w:spacing w:before="150" w:beforeAutospacing="0" w:after="150" w:afterAutospacing="0"/>
        <w:ind w:left="360"/>
        <w:jc w:val="both"/>
        <w:rPr>
          <w:color w:val="000000"/>
        </w:rPr>
      </w:pPr>
      <w:r w:rsidRPr="006E62FF">
        <w:t xml:space="preserve">Формирование экологической культуры базируется на идеях гуманистической педагогики, на новых технологиях развития экологического-сознания.                                                                                                     </w:t>
      </w:r>
      <w:r w:rsidRPr="006E62FF">
        <w:tab/>
        <w:t xml:space="preserve">Содержание программы носит личностно-ориентированный, деятельностный и развивающий характер.                                                                                                     </w:t>
      </w:r>
    </w:p>
    <w:p w:rsidR="00AD4AD3" w:rsidRPr="006E62FF" w:rsidRDefault="00AD4AD3" w:rsidP="00AD4AD3">
      <w:pPr>
        <w:jc w:val="both"/>
      </w:pP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</w:rPr>
      </w:pPr>
      <w:r w:rsidRPr="006E62FF">
        <w:rPr>
          <w:rFonts w:eastAsia="TimesNewRomanPSMT"/>
          <w:b/>
          <w:bCs/>
          <w:color w:val="000000"/>
        </w:rPr>
        <w:t xml:space="preserve">Планируемые результаты 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</w:rPr>
      </w:pPr>
      <w:r w:rsidRPr="006E62FF">
        <w:rPr>
          <w:rFonts w:eastAsia="TimesNewRomanPSMT"/>
          <w:b/>
          <w:bCs/>
          <w:color w:val="000000"/>
        </w:rPr>
        <w:t xml:space="preserve">освоения обучающимися программы </w:t>
      </w:r>
    </w:p>
    <w:p w:rsidR="00AD4AD3" w:rsidRPr="006E62FF" w:rsidRDefault="00393538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</w:rPr>
      </w:pPr>
      <w:r w:rsidRPr="006E62FF">
        <w:rPr>
          <w:rFonts w:eastAsia="TimesNewRomanPSMT"/>
          <w:b/>
          <w:bCs/>
          <w:color w:val="000000"/>
        </w:rPr>
        <w:t xml:space="preserve">         </w:t>
      </w:r>
      <w:r w:rsidR="00AD4AD3" w:rsidRPr="006E62FF">
        <w:rPr>
          <w:rFonts w:eastAsia="TimesNewRomanPSMT"/>
          <w:bCs/>
          <w:i/>
          <w:color w:val="000000"/>
        </w:rPr>
        <w:t>Предметные результаты:</w:t>
      </w:r>
      <w:r w:rsidR="00AD4AD3" w:rsidRPr="006E62FF">
        <w:rPr>
          <w:rFonts w:eastAsia="TimesNewRomanPSMT"/>
          <w:b/>
          <w:bCs/>
          <w:color w:val="000000"/>
        </w:rPr>
        <w:t xml:space="preserve"> 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- интерес к познанию мира природы; 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- потребность к осуществлению экологически сообразных поступков; 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>- осознание места и роли человека в биосфере;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 - преобладание мотивации гармоничного </w:t>
      </w:r>
      <w:proofErr w:type="spellStart"/>
      <w:r w:rsidRPr="006E62FF">
        <w:rPr>
          <w:rFonts w:eastAsia="TimesNewRomanPSMT"/>
          <w:color w:val="000000"/>
        </w:rPr>
        <w:t>взаимодействия</w:t>
      </w:r>
      <w:proofErr w:type="spellEnd"/>
      <w:r w:rsidRPr="006E62FF">
        <w:rPr>
          <w:rFonts w:eastAsia="TimesNewRomanPSMT"/>
          <w:color w:val="000000"/>
        </w:rPr>
        <w:t xml:space="preserve"> с </w:t>
      </w:r>
      <w:proofErr w:type="spellStart"/>
      <w:r w:rsidRPr="006E62FF">
        <w:rPr>
          <w:rFonts w:eastAsia="TimesNewRomanPSMT"/>
          <w:color w:val="000000"/>
        </w:rPr>
        <w:t>природои</w:t>
      </w:r>
      <w:proofErr w:type="spellEnd"/>
      <w:r w:rsidRPr="006E62FF">
        <w:rPr>
          <w:rFonts w:eastAsia="TimesNewRomanPSMT"/>
          <w:color w:val="000000"/>
        </w:rPr>
        <w:t xml:space="preserve">̆ с точки зрения </w:t>
      </w:r>
      <w:proofErr w:type="spellStart"/>
      <w:r w:rsidRPr="006E62FF">
        <w:rPr>
          <w:rFonts w:eastAsia="TimesNewRomanPSMT"/>
          <w:color w:val="000000"/>
        </w:rPr>
        <w:t>экологическои</w:t>
      </w:r>
      <w:proofErr w:type="spellEnd"/>
      <w:r w:rsidRPr="006E62FF">
        <w:rPr>
          <w:rFonts w:eastAsia="TimesNewRomanPSMT"/>
          <w:color w:val="000000"/>
        </w:rPr>
        <w:t xml:space="preserve">̆ допустимости. 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Cs/>
          <w:i/>
          <w:color w:val="000000"/>
        </w:rPr>
      </w:pPr>
      <w:r w:rsidRPr="006E62FF">
        <w:rPr>
          <w:rFonts w:eastAsia="TimesNewRomanPSMT"/>
          <w:color w:val="000000"/>
        </w:rPr>
        <w:tab/>
      </w:r>
      <w:r w:rsidRPr="006E62FF">
        <w:rPr>
          <w:rFonts w:eastAsia="TimesNewRomanPSMT"/>
          <w:bCs/>
          <w:i/>
          <w:color w:val="000000"/>
        </w:rPr>
        <w:t>Личностные результаты: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b/>
          <w:bCs/>
          <w:color w:val="000000"/>
        </w:rPr>
        <w:t xml:space="preserve"> </w:t>
      </w:r>
      <w:r w:rsidRPr="006E62FF">
        <w:rPr>
          <w:rFonts w:eastAsia="TimesNewRomanPSMT"/>
          <w:color w:val="000000"/>
        </w:rPr>
        <w:t>- принятие воспитанниками правил здорового образа жизни;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 - развитие морально-этического сознания; 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- получение воспитанниками опыта переживания и позитивного отношения к базовым ценностям общества, ценностного отношения к </w:t>
      </w:r>
      <w:proofErr w:type="spellStart"/>
      <w:r w:rsidRPr="006E62FF">
        <w:rPr>
          <w:rFonts w:eastAsia="TimesNewRomanPSMT"/>
          <w:color w:val="000000"/>
        </w:rPr>
        <w:t>социальнои</w:t>
      </w:r>
      <w:proofErr w:type="spellEnd"/>
      <w:r w:rsidRPr="006E62FF">
        <w:rPr>
          <w:rFonts w:eastAsia="TimesNewRomanPSMT"/>
          <w:color w:val="000000"/>
        </w:rPr>
        <w:t xml:space="preserve">̆ реальности в целом. 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</w:rPr>
      </w:pPr>
      <w:r w:rsidRPr="006E62FF">
        <w:rPr>
          <w:rFonts w:eastAsia="TimesNewRomanPSMT"/>
          <w:color w:val="000000"/>
        </w:rPr>
        <w:tab/>
      </w:r>
      <w:r w:rsidRPr="006E62FF">
        <w:rPr>
          <w:rFonts w:eastAsia="TimesNewRomanPSMT"/>
          <w:bCs/>
          <w:i/>
          <w:color w:val="000000"/>
        </w:rPr>
        <w:t>Метапредметные результаты:</w:t>
      </w:r>
      <w:r w:rsidRPr="006E62FF">
        <w:rPr>
          <w:rFonts w:eastAsia="TimesNewRomanPSMT"/>
          <w:b/>
          <w:bCs/>
          <w:color w:val="000000"/>
        </w:rPr>
        <w:t xml:space="preserve"> 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- овладение начальными формами </w:t>
      </w:r>
      <w:proofErr w:type="spellStart"/>
      <w:r w:rsidRPr="006E62FF">
        <w:rPr>
          <w:rFonts w:eastAsia="TimesNewRomanPSMT"/>
          <w:color w:val="000000"/>
        </w:rPr>
        <w:t>исследовательскои</w:t>
      </w:r>
      <w:proofErr w:type="spellEnd"/>
      <w:r w:rsidRPr="006E62FF">
        <w:rPr>
          <w:rFonts w:eastAsia="TimesNewRomanPSMT"/>
          <w:color w:val="000000"/>
        </w:rPr>
        <w:t>̆ деятельности;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 - опыт ролевого </w:t>
      </w:r>
      <w:proofErr w:type="spellStart"/>
      <w:r w:rsidRPr="006E62FF">
        <w:rPr>
          <w:rFonts w:eastAsia="TimesNewRomanPSMT"/>
          <w:color w:val="000000"/>
        </w:rPr>
        <w:t>взаимодействия</w:t>
      </w:r>
      <w:proofErr w:type="spellEnd"/>
      <w:r w:rsidRPr="006E62FF">
        <w:rPr>
          <w:rFonts w:eastAsia="TimesNewRomanPSMT"/>
          <w:color w:val="000000"/>
        </w:rPr>
        <w:t xml:space="preserve"> и реализации </w:t>
      </w:r>
      <w:proofErr w:type="spellStart"/>
      <w:r w:rsidRPr="006E62FF">
        <w:rPr>
          <w:rFonts w:eastAsia="TimesNewRomanPSMT"/>
          <w:color w:val="000000"/>
        </w:rPr>
        <w:t>гражданскои</w:t>
      </w:r>
      <w:proofErr w:type="spellEnd"/>
      <w:r w:rsidRPr="006E62FF">
        <w:rPr>
          <w:rFonts w:eastAsia="TimesNewRomanPSMT"/>
          <w:color w:val="000000"/>
        </w:rPr>
        <w:t xml:space="preserve">̆, </w:t>
      </w:r>
      <w:proofErr w:type="spellStart"/>
      <w:r w:rsidRPr="006E62FF">
        <w:rPr>
          <w:rFonts w:eastAsia="TimesNewRomanPSMT"/>
          <w:color w:val="000000"/>
        </w:rPr>
        <w:t>патриотическои</w:t>
      </w:r>
      <w:proofErr w:type="spellEnd"/>
      <w:r w:rsidRPr="006E62FF">
        <w:rPr>
          <w:rFonts w:eastAsia="TimesNewRomanPSMT"/>
          <w:color w:val="000000"/>
        </w:rPr>
        <w:t>̆ позиции;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 - опыт </w:t>
      </w:r>
      <w:proofErr w:type="spellStart"/>
      <w:r w:rsidRPr="006E62FF">
        <w:rPr>
          <w:rFonts w:eastAsia="TimesNewRomanPSMT"/>
          <w:color w:val="000000"/>
        </w:rPr>
        <w:t>социальнои</w:t>
      </w:r>
      <w:proofErr w:type="spellEnd"/>
      <w:r w:rsidRPr="006E62FF">
        <w:rPr>
          <w:rFonts w:eastAsia="TimesNewRomanPSMT"/>
          <w:color w:val="000000"/>
        </w:rPr>
        <w:t xml:space="preserve">̆ и </w:t>
      </w:r>
      <w:proofErr w:type="spellStart"/>
      <w:r w:rsidRPr="006E62FF">
        <w:rPr>
          <w:rFonts w:eastAsia="TimesNewRomanPSMT"/>
          <w:color w:val="000000"/>
        </w:rPr>
        <w:t>межкультурнои</w:t>
      </w:r>
      <w:proofErr w:type="spellEnd"/>
      <w:r w:rsidRPr="006E62FF">
        <w:rPr>
          <w:rFonts w:eastAsia="TimesNewRomanPSMT"/>
          <w:color w:val="000000"/>
        </w:rPr>
        <w:t>̆ коммуникации;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 - формирование коммуникативных навыков.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b/>
          <w:bCs/>
          <w:color w:val="000000"/>
        </w:rPr>
      </w:pPr>
    </w:p>
    <w:p w:rsidR="006E62FF" w:rsidRDefault="006E62FF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</w:rPr>
      </w:pPr>
    </w:p>
    <w:p w:rsidR="006E62FF" w:rsidRDefault="006E62FF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</w:rPr>
      </w:pPr>
    </w:p>
    <w:p w:rsidR="00AD4AD3" w:rsidRPr="006E62FF" w:rsidRDefault="00AD4AD3" w:rsidP="006E62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b/>
          <w:bCs/>
          <w:color w:val="000000"/>
        </w:rPr>
      </w:pP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</w:rPr>
      </w:pP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</w:rPr>
      </w:pPr>
      <w:r w:rsidRPr="006E62FF">
        <w:rPr>
          <w:rFonts w:eastAsia="TimesNewRomanPSMT"/>
          <w:b/>
          <w:bCs/>
          <w:color w:val="000000"/>
        </w:rPr>
        <w:lastRenderedPageBreak/>
        <w:t>Учебный план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b/>
          <w:bCs/>
          <w:color w:val="000000"/>
        </w:rPr>
      </w:pPr>
      <w:r w:rsidRPr="006E62FF">
        <w:rPr>
          <w:color w:val="000000"/>
        </w:rPr>
        <w:t xml:space="preserve">Программа разделена на 4 модуля, каждый из которых </w:t>
      </w:r>
      <w:proofErr w:type="gramStart"/>
      <w:r w:rsidRPr="006E62FF">
        <w:rPr>
          <w:color w:val="000000"/>
        </w:rPr>
        <w:t>представляет  учебный</w:t>
      </w:r>
      <w:proofErr w:type="gramEnd"/>
      <w:r w:rsidRPr="006E62FF">
        <w:rPr>
          <w:color w:val="000000"/>
        </w:rPr>
        <w:t xml:space="preserve"> материал по определённому  времени года.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b/>
          <w:bCs/>
          <w:color w:val="000000"/>
        </w:rPr>
      </w:pPr>
    </w:p>
    <w:tbl>
      <w:tblPr>
        <w:tblW w:w="1101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7802"/>
        <w:gridCol w:w="2552"/>
      </w:tblGrid>
      <w:tr w:rsidR="006E62FF" w:rsidRPr="006E62FF" w:rsidTr="006E62FF">
        <w:trPr>
          <w:trHeight w:val="600"/>
        </w:trPr>
        <w:tc>
          <w:tcPr>
            <w:tcW w:w="656" w:type="dxa"/>
            <w:vMerge w:val="restart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b/>
                <w:i/>
              </w:rPr>
            </w:pPr>
            <w:r w:rsidRPr="006E62FF">
              <w:rPr>
                <w:b/>
                <w:i/>
              </w:rPr>
              <w:t>п/п</w:t>
            </w:r>
          </w:p>
        </w:tc>
        <w:tc>
          <w:tcPr>
            <w:tcW w:w="7802" w:type="dxa"/>
            <w:vMerge w:val="restart"/>
            <w:shd w:val="clear" w:color="auto" w:fill="auto"/>
          </w:tcPr>
          <w:p w:rsidR="006E62FF" w:rsidRPr="006E62FF" w:rsidRDefault="006E62FF" w:rsidP="006E62FF">
            <w:pPr>
              <w:snapToGrid w:val="0"/>
              <w:jc w:val="center"/>
            </w:pPr>
            <w:proofErr w:type="gramStart"/>
            <w:r w:rsidRPr="006E62FF">
              <w:t>Тема  занятия</w:t>
            </w:r>
            <w:proofErr w:type="gramEnd"/>
          </w:p>
        </w:tc>
        <w:tc>
          <w:tcPr>
            <w:tcW w:w="2552" w:type="dxa"/>
            <w:vMerge w:val="restart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  <w:r w:rsidRPr="006E62FF">
              <w:t>Формы контроля</w:t>
            </w:r>
          </w:p>
        </w:tc>
      </w:tr>
      <w:tr w:rsidR="006E62FF" w:rsidRPr="006E62FF" w:rsidTr="006E62FF">
        <w:trPr>
          <w:trHeight w:val="276"/>
        </w:trPr>
        <w:tc>
          <w:tcPr>
            <w:tcW w:w="656" w:type="dxa"/>
            <w:vMerge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802" w:type="dxa"/>
            <w:vMerge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b/>
                <w:i/>
                <w:color w:val="000000"/>
              </w:rPr>
              <w:t xml:space="preserve">    </w:t>
            </w:r>
            <w:r w:rsidRPr="006E62FF">
              <w:rPr>
                <w:color w:val="000000"/>
              </w:rPr>
              <w:t>1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rPr>
                <w:color w:val="000000"/>
              </w:rPr>
            </w:pPr>
            <w:r w:rsidRPr="006E62FF">
              <w:rPr>
                <w:color w:val="000000"/>
              </w:rPr>
              <w:t>Введение. Что изучает экология?   Взаимосвязи в природе. Игра: «Природа - не природа, живая - не жива».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</w:pPr>
            <w:r w:rsidRPr="006E62FF">
              <w:t>беседа</w:t>
            </w:r>
          </w:p>
        </w:tc>
      </w:tr>
      <w:tr w:rsidR="006E62FF" w:rsidRPr="006E62FF" w:rsidTr="006E62FF">
        <w:tc>
          <w:tcPr>
            <w:tcW w:w="8458" w:type="dxa"/>
            <w:gridSpan w:val="2"/>
            <w:shd w:val="clear" w:color="auto" w:fill="auto"/>
          </w:tcPr>
          <w:p w:rsidR="006E62FF" w:rsidRPr="006E62FF" w:rsidRDefault="006E62FF" w:rsidP="006E62FF">
            <w:pPr>
              <w:snapToGrid w:val="0"/>
              <w:jc w:val="center"/>
              <w:rPr>
                <w:b/>
                <w:bCs/>
              </w:rPr>
            </w:pPr>
            <w:r w:rsidRPr="006E62FF">
              <w:rPr>
                <w:b/>
                <w:bCs/>
              </w:rPr>
              <w:t xml:space="preserve">Модуль 1     </w:t>
            </w:r>
            <w:proofErr w:type="gramStart"/>
            <w:r w:rsidRPr="006E62FF">
              <w:rPr>
                <w:b/>
                <w:bCs/>
              </w:rPr>
              <w:t xml:space="preserve">   «</w:t>
            </w:r>
            <w:proofErr w:type="gramEnd"/>
            <w:r w:rsidRPr="006E62FF">
              <w:rPr>
                <w:b/>
                <w:bCs/>
              </w:rPr>
              <w:t>Золотая осень – «рыжая хозяйка»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 xml:space="preserve"> Приметы и признаки осени. Интеллектуальная игра.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</w:pPr>
            <w:r w:rsidRPr="006E62FF">
              <w:t>опрос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3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 xml:space="preserve">Съедобные </w:t>
            </w:r>
            <w:proofErr w:type="gramStart"/>
            <w:r w:rsidRPr="006E62FF">
              <w:rPr>
                <w:color w:val="000000"/>
              </w:rPr>
              <w:t>и  ядовитые</w:t>
            </w:r>
            <w:proofErr w:type="gramEnd"/>
            <w:r w:rsidRPr="006E62FF">
              <w:rPr>
                <w:color w:val="000000"/>
              </w:rPr>
              <w:t xml:space="preserve">  грибы. Правила сбора грибов.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</w:pPr>
            <w:r w:rsidRPr="006E62FF">
              <w:t>беседа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4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rPr>
                <w:color w:val="000000"/>
              </w:rPr>
            </w:pPr>
            <w:r w:rsidRPr="006E62FF">
              <w:rPr>
                <w:color w:val="000000"/>
              </w:rPr>
              <w:t xml:space="preserve">Листопад в жизни растений, сравнение и сбор осенних листьев. Экскурсия. 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</w:pPr>
            <w:r w:rsidRPr="006E62FF">
              <w:t xml:space="preserve">Наблюдение, 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5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Творческая мастерская. Изготовление поделок из природного материала.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</w:pPr>
            <w:r w:rsidRPr="006E62FF">
              <w:t xml:space="preserve">Наблюдение, 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6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Этажи леса. Знакомство с разными видами растений.  Берёза — символ России. Экскурсия.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 xml:space="preserve">Наблюдение, 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7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Растения в нашем парке. Что мы знаем о липе? Экскурсия.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 xml:space="preserve">Наблюдение, 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8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Ядовитые растения. Знакомство с гербарным материалом.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>опрос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9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«Зелёная» аптека.  Знакомство с гербарным материалом.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>опрос</w:t>
            </w:r>
          </w:p>
        </w:tc>
      </w:tr>
      <w:tr w:rsidR="006E62FF" w:rsidRPr="006E62FF" w:rsidTr="006E62FF">
        <w:trPr>
          <w:trHeight w:val="232"/>
        </w:trPr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10</w:t>
            </w:r>
          </w:p>
        </w:tc>
        <w:tc>
          <w:tcPr>
            <w:tcW w:w="7802" w:type="dxa"/>
            <w:shd w:val="clear" w:color="auto" w:fill="auto"/>
            <w:vAlign w:val="bottom"/>
          </w:tcPr>
          <w:p w:rsidR="006E62FF" w:rsidRPr="006E62FF" w:rsidRDefault="006E62FF" w:rsidP="006E62FF">
            <w:pPr>
              <w:snapToGrid w:val="0"/>
            </w:pPr>
            <w:r w:rsidRPr="006E62FF">
              <w:t>Необычные растения. Просмотр презентации.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>опрос</w:t>
            </w:r>
          </w:p>
        </w:tc>
      </w:tr>
      <w:tr w:rsidR="006E62FF" w:rsidRPr="006E62FF" w:rsidTr="006E62FF">
        <w:trPr>
          <w:trHeight w:val="338"/>
        </w:trPr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11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pStyle w:val="a6"/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 xml:space="preserve">Растения “Красной </w:t>
            </w:r>
            <w:proofErr w:type="gramStart"/>
            <w:r w:rsidRPr="006E62FF">
              <w:rPr>
                <w:color w:val="000000"/>
              </w:rPr>
              <w:t>книги ”</w:t>
            </w:r>
            <w:proofErr w:type="gramEnd"/>
            <w:r w:rsidRPr="006E62FF">
              <w:rPr>
                <w:color w:val="000000"/>
              </w:rPr>
              <w:t>. Просмотр презентации.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12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Викторина «Цветы и травы».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>наблюдение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13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Кто живет в наших лесах? Конкурс рисунков.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14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Многообразие птиц нашего края. Просмотр презентации.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>опрос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15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Животные и птицы «Красной книги». Постановка экологической сказки.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>наблюдение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16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Устный журнал «Человек и природа».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17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Творческая мастерская «Создаём свою «Красную книгу»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8458" w:type="dxa"/>
            <w:gridSpan w:val="2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6E62FF">
              <w:rPr>
                <w:b/>
                <w:bCs/>
                <w:color w:val="000000"/>
              </w:rPr>
              <w:t xml:space="preserve">                                         </w:t>
            </w:r>
            <w:proofErr w:type="gramStart"/>
            <w:r w:rsidRPr="006E62FF">
              <w:rPr>
                <w:b/>
                <w:bCs/>
                <w:color w:val="000000"/>
              </w:rPr>
              <w:t>Модуль  2</w:t>
            </w:r>
            <w:proofErr w:type="gramEnd"/>
            <w:r w:rsidRPr="006E62FF">
              <w:rPr>
                <w:b/>
                <w:bCs/>
                <w:color w:val="000000"/>
              </w:rPr>
              <w:t xml:space="preserve">        «Зимушка-зима»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18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 xml:space="preserve"> Признаки и приметы зимы. Интеллектуальная игра.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19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 xml:space="preserve">Снег.  Роль снега в природе. 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>опрос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20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 xml:space="preserve">Опасные явления природы зимой в нашем крае. 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21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Кто как зимует. Защитные приспособления животных зимой.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22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Забота о птицах зимой. Изготовление кормушек для птиц.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 xml:space="preserve">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23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Игра — викторина «Лесные заморочки».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>наблюдение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24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Участие в акции «Покормите птиц зимой»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8458" w:type="dxa"/>
            <w:gridSpan w:val="2"/>
            <w:shd w:val="clear" w:color="auto" w:fill="auto"/>
          </w:tcPr>
          <w:p w:rsidR="006E62FF" w:rsidRPr="006E62FF" w:rsidRDefault="006E62FF" w:rsidP="006E62FF">
            <w:pPr>
              <w:snapToGrid w:val="0"/>
              <w:rPr>
                <w:b/>
                <w:bCs/>
                <w:color w:val="000000"/>
              </w:rPr>
            </w:pPr>
            <w:r w:rsidRPr="006E62FF">
              <w:rPr>
                <w:b/>
                <w:bCs/>
                <w:color w:val="000000"/>
              </w:rPr>
              <w:t xml:space="preserve">                                          </w:t>
            </w:r>
            <w:proofErr w:type="gramStart"/>
            <w:r w:rsidRPr="006E62FF">
              <w:rPr>
                <w:b/>
                <w:bCs/>
                <w:color w:val="000000"/>
              </w:rPr>
              <w:t>Модуль  3</w:t>
            </w:r>
            <w:proofErr w:type="gramEnd"/>
            <w:r w:rsidRPr="006E62FF">
              <w:rPr>
                <w:b/>
                <w:bCs/>
                <w:color w:val="000000"/>
              </w:rPr>
              <w:t xml:space="preserve">    «Весна пришла»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25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 xml:space="preserve"> Приметы и признаки весны. Экскурсия в весенний парк.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6E62FF">
            <w:pPr>
              <w:snapToGrid w:val="0"/>
              <w:jc w:val="both"/>
            </w:pPr>
            <w:r w:rsidRPr="006E62FF">
              <w:t xml:space="preserve">Наблюдение, 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26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Первоцветы. Викторина «Узнай цветок».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27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 xml:space="preserve">Перелётные птицы нашего края. 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28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  <w:r w:rsidRPr="006E62FF">
              <w:rPr>
                <w:color w:val="000000"/>
              </w:rPr>
              <w:t xml:space="preserve">22 апреля — Всемирный День Земли! Конкурс </w:t>
            </w:r>
            <w:r w:rsidRPr="006E62FF">
              <w:t xml:space="preserve">рисунков на </w:t>
            </w:r>
            <w:proofErr w:type="gramStart"/>
            <w:r w:rsidRPr="006E62FF">
              <w:t>эко-логическую</w:t>
            </w:r>
            <w:proofErr w:type="gramEnd"/>
            <w:r w:rsidRPr="006E62FF">
              <w:t xml:space="preserve"> тему: «Давайте сохраним планету».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  <w:r w:rsidRPr="006E62FF">
              <w:t xml:space="preserve">Наблюдение, 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  <w:tr w:rsidR="006E62FF" w:rsidRPr="006E62FF" w:rsidTr="006E62FF">
        <w:tc>
          <w:tcPr>
            <w:tcW w:w="8458" w:type="dxa"/>
            <w:gridSpan w:val="2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6E62FF">
              <w:rPr>
                <w:b/>
                <w:bCs/>
                <w:color w:val="000000"/>
              </w:rPr>
              <w:t xml:space="preserve">                        Модуль 4  </w:t>
            </w:r>
            <w:proofErr w:type="gramStart"/>
            <w:r w:rsidRPr="006E62FF">
              <w:rPr>
                <w:b/>
                <w:bCs/>
                <w:color w:val="000000"/>
              </w:rPr>
              <w:t xml:space="preserve">   «</w:t>
            </w:r>
            <w:proofErr w:type="gramEnd"/>
            <w:r w:rsidRPr="006E62FF">
              <w:rPr>
                <w:b/>
                <w:bCs/>
                <w:color w:val="000000"/>
              </w:rPr>
              <w:t>Лето – пора прогулок»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29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Лес — наше богатство! Правила поведения в лесу. Игра.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30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Роль дождя и ветра в природе. «Подарки» с неба. Просмотр презентации.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  <w:r w:rsidRPr="006E62FF">
              <w:t>опрос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31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Опасные явления природы летом в нашем крае. «Шутки» молнии.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32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Река нашего посёлка. Конкурс рисунков.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  <w:r w:rsidRPr="006E62FF">
              <w:t xml:space="preserve">Наблюдение, 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33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Экскурсия на пруд «Кто живёт в пруду?»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  <w:r w:rsidRPr="006E62FF">
              <w:t>опрос</w:t>
            </w:r>
          </w:p>
        </w:tc>
      </w:tr>
      <w:tr w:rsidR="006E62FF" w:rsidRPr="006E62FF" w:rsidTr="006E62FF">
        <w:tc>
          <w:tcPr>
            <w:tcW w:w="656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center"/>
              <w:rPr>
                <w:color w:val="000000"/>
              </w:rPr>
            </w:pPr>
            <w:r w:rsidRPr="006E62FF">
              <w:rPr>
                <w:color w:val="000000"/>
              </w:rPr>
              <w:t>34</w:t>
            </w:r>
          </w:p>
        </w:tc>
        <w:tc>
          <w:tcPr>
            <w:tcW w:w="780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  <w:rPr>
                <w:color w:val="000000"/>
              </w:rPr>
            </w:pPr>
            <w:r w:rsidRPr="006E62FF">
              <w:rPr>
                <w:color w:val="000000"/>
              </w:rPr>
              <w:t>Изучаем растения на лугу. Экскурсия.</w:t>
            </w:r>
          </w:p>
        </w:tc>
        <w:tc>
          <w:tcPr>
            <w:tcW w:w="2552" w:type="dxa"/>
            <w:shd w:val="clear" w:color="auto" w:fill="auto"/>
          </w:tcPr>
          <w:p w:rsidR="006E62FF" w:rsidRPr="006E62FF" w:rsidRDefault="006E62FF" w:rsidP="00AD4AD3">
            <w:pPr>
              <w:snapToGrid w:val="0"/>
              <w:jc w:val="both"/>
            </w:pPr>
            <w:r w:rsidRPr="006E62FF">
              <w:t xml:space="preserve">Наблюдение, анализ продуктов </w:t>
            </w:r>
            <w:proofErr w:type="spellStart"/>
            <w:r w:rsidRPr="006E62FF">
              <w:t>деят-ти</w:t>
            </w:r>
            <w:proofErr w:type="spellEnd"/>
          </w:p>
        </w:tc>
      </w:tr>
    </w:tbl>
    <w:p w:rsidR="00AD4AD3" w:rsidRPr="006E62FF" w:rsidRDefault="00AD4AD3" w:rsidP="00AD4AD3"/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NewRomanPSMT"/>
          <w:color w:val="000000"/>
        </w:rPr>
      </w:pPr>
      <w:bookmarkStart w:id="0" w:name="_GoBack"/>
      <w:bookmarkEnd w:id="0"/>
      <w:r w:rsidRPr="006E62FF">
        <w:rPr>
          <w:rFonts w:eastAsia="TimesNewRomanPSMT"/>
          <w:b/>
          <w:bCs/>
          <w:color w:val="000000"/>
        </w:rPr>
        <w:t>Вводное занятие</w:t>
      </w:r>
    </w:p>
    <w:p w:rsidR="00AD4AD3" w:rsidRPr="006E62FF" w:rsidRDefault="00AD4AD3" w:rsidP="00AD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ab/>
        <w:t xml:space="preserve">Что такое экология? Знакомство </w:t>
      </w:r>
      <w:proofErr w:type="spellStart"/>
      <w:r w:rsidRPr="006E62FF">
        <w:rPr>
          <w:rFonts w:eastAsia="TimesNewRomanPSMT"/>
          <w:color w:val="000000"/>
        </w:rPr>
        <w:t>детеи</w:t>
      </w:r>
      <w:proofErr w:type="spellEnd"/>
      <w:r w:rsidRPr="006E62FF">
        <w:rPr>
          <w:rFonts w:eastAsia="TimesNewRomanPSMT"/>
          <w:color w:val="000000"/>
        </w:rPr>
        <w:t xml:space="preserve">̆ с целями и задачами занятий, правилами поведения при проведении экскурсий.  Выявление простейших связей в </w:t>
      </w:r>
      <w:proofErr w:type="gramStart"/>
      <w:r w:rsidRPr="006E62FF">
        <w:rPr>
          <w:rFonts w:eastAsia="TimesNewRomanPSMT"/>
          <w:color w:val="000000"/>
        </w:rPr>
        <w:t>природе:  между</w:t>
      </w:r>
      <w:proofErr w:type="gramEnd"/>
      <w:r w:rsidRPr="006E62FF">
        <w:rPr>
          <w:rFonts w:eastAsia="TimesNewRomanPSMT"/>
          <w:color w:val="000000"/>
        </w:rPr>
        <w:t xml:space="preserve"> </w:t>
      </w:r>
      <w:proofErr w:type="spellStart"/>
      <w:r w:rsidRPr="006E62FF">
        <w:rPr>
          <w:rFonts w:eastAsia="TimesNewRomanPSMT"/>
          <w:color w:val="000000"/>
        </w:rPr>
        <w:t>живои</w:t>
      </w:r>
      <w:proofErr w:type="spellEnd"/>
      <w:r w:rsidRPr="006E62FF">
        <w:rPr>
          <w:rFonts w:eastAsia="TimesNewRomanPSMT"/>
          <w:color w:val="000000"/>
        </w:rPr>
        <w:t xml:space="preserve">̆ и </w:t>
      </w:r>
      <w:proofErr w:type="spellStart"/>
      <w:r w:rsidRPr="006E62FF">
        <w:rPr>
          <w:rFonts w:eastAsia="TimesNewRomanPSMT"/>
          <w:color w:val="000000"/>
        </w:rPr>
        <w:t>неживои</w:t>
      </w:r>
      <w:proofErr w:type="spellEnd"/>
      <w:r w:rsidRPr="006E62FF">
        <w:rPr>
          <w:rFonts w:eastAsia="TimesNewRomanPSMT"/>
          <w:color w:val="000000"/>
        </w:rPr>
        <w:t xml:space="preserve">̆ </w:t>
      </w:r>
      <w:proofErr w:type="spellStart"/>
      <w:r w:rsidRPr="006E62FF">
        <w:rPr>
          <w:rFonts w:eastAsia="TimesNewRomanPSMT"/>
          <w:color w:val="000000"/>
        </w:rPr>
        <w:t>природои</w:t>
      </w:r>
      <w:proofErr w:type="spellEnd"/>
      <w:r w:rsidRPr="006E62FF">
        <w:rPr>
          <w:rFonts w:eastAsia="TimesNewRomanPSMT"/>
          <w:color w:val="000000"/>
        </w:rPr>
        <w:t xml:space="preserve">̆; внутри </w:t>
      </w:r>
      <w:proofErr w:type="spellStart"/>
      <w:r w:rsidRPr="006E62FF">
        <w:rPr>
          <w:rFonts w:eastAsia="TimesNewRomanPSMT"/>
          <w:color w:val="000000"/>
        </w:rPr>
        <w:t>живои</w:t>
      </w:r>
      <w:proofErr w:type="spellEnd"/>
      <w:r w:rsidRPr="006E62FF">
        <w:rPr>
          <w:rFonts w:eastAsia="TimesNewRomanPSMT"/>
          <w:color w:val="000000"/>
        </w:rPr>
        <w:t>̆ природы на примере лиственного леса (между растениями и животными).</w:t>
      </w:r>
    </w:p>
    <w:p w:rsidR="00AD4AD3" w:rsidRPr="006E62FF" w:rsidRDefault="00AD4AD3" w:rsidP="00AD4AD3">
      <w:pPr>
        <w:snapToGrid w:val="0"/>
        <w:jc w:val="center"/>
        <w:rPr>
          <w:b/>
          <w:bCs/>
          <w:color w:val="000000"/>
        </w:rPr>
      </w:pPr>
      <w:r w:rsidRPr="006E62FF">
        <w:rPr>
          <w:b/>
          <w:bCs/>
          <w:color w:val="000000"/>
        </w:rPr>
        <w:t>Раздел 1</w:t>
      </w:r>
      <w:proofErr w:type="gramStart"/>
      <w:r w:rsidRPr="006E62FF">
        <w:rPr>
          <w:b/>
          <w:bCs/>
          <w:color w:val="000000"/>
        </w:rPr>
        <w:t xml:space="preserve">   «</w:t>
      </w:r>
      <w:proofErr w:type="gramEnd"/>
      <w:r w:rsidRPr="006E62FF">
        <w:rPr>
          <w:b/>
          <w:bCs/>
          <w:color w:val="000000"/>
        </w:rPr>
        <w:t>Золотая осень – «рыжая хозяйка» - 32 часа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ab/>
        <w:t xml:space="preserve">Приметы и признаки осени. Народные приметы осени. Осенние изменения в </w:t>
      </w:r>
      <w:proofErr w:type="spellStart"/>
      <w:proofErr w:type="gramStart"/>
      <w:r w:rsidRPr="006E62FF">
        <w:rPr>
          <w:rFonts w:eastAsia="TimesNewRomanPSMT"/>
          <w:color w:val="000000"/>
        </w:rPr>
        <w:t>неживои</w:t>
      </w:r>
      <w:proofErr w:type="spellEnd"/>
      <w:r w:rsidRPr="006E62FF">
        <w:rPr>
          <w:rFonts w:eastAsia="TimesNewRomanPSMT"/>
          <w:color w:val="000000"/>
        </w:rPr>
        <w:t>̆  и</w:t>
      </w:r>
      <w:proofErr w:type="gramEnd"/>
      <w:r w:rsidRPr="006E62FF">
        <w:rPr>
          <w:rFonts w:eastAsia="TimesNewRomanPSMT"/>
          <w:color w:val="000000"/>
        </w:rPr>
        <w:t xml:space="preserve"> живой природе.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 </w:t>
      </w:r>
      <w:r w:rsidRPr="006E62FF">
        <w:rPr>
          <w:rFonts w:eastAsia="TimesNewRomanPSMT"/>
          <w:color w:val="000000"/>
        </w:rPr>
        <w:tab/>
        <w:t>Листопад в жизни растений, сравнение и сбор осенних листьев. Сезонные изменения деревьев в природе.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eastAsia="TimesNewRomanPSMT"/>
          <w:color w:val="000000"/>
        </w:rPr>
        <w:tab/>
        <w:t xml:space="preserve">Наши леса. Многообразие древесных растений нашей местности. </w:t>
      </w:r>
      <w:r w:rsidRPr="006E62FF">
        <w:rPr>
          <w:rFonts w:ascii="Times-Roman" w:eastAsia="Times-Roman" w:hAnsi="Times-Roman" w:cs="Times-Roman"/>
          <w:color w:val="000000"/>
        </w:rPr>
        <w:t>Знакомство с внешним видом и распознавание местных видов древесных растений (всего 3–5 видов).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  <w:t xml:space="preserve">Берёза — символ России. 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  <w:t>Растения в нашем парке. Что мы знаем о липе? Зачем сажать деревья?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  <w:t>Ядовитые растения. Знакомство с гербарными экземплярами. Легенды о некоторых растениях.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  <w:t xml:space="preserve">«Зелёная» аптека. Подорожник, крапива, мать-и-мачеха. 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</w:r>
      <w:proofErr w:type="spellStart"/>
      <w:r w:rsidRPr="006E62FF">
        <w:rPr>
          <w:rFonts w:ascii="Times-Roman" w:eastAsia="Times-Roman" w:hAnsi="Times-Roman" w:cs="Times-Roman"/>
          <w:color w:val="000000"/>
        </w:rPr>
        <w:t>Сьедобные</w:t>
      </w:r>
      <w:proofErr w:type="spellEnd"/>
      <w:r w:rsidRPr="006E62FF">
        <w:rPr>
          <w:rFonts w:ascii="Times-Roman" w:eastAsia="Times-Roman" w:hAnsi="Times-Roman" w:cs="Times-Roman"/>
          <w:color w:val="000000"/>
        </w:rPr>
        <w:t xml:space="preserve"> </w:t>
      </w:r>
      <w:proofErr w:type="gramStart"/>
      <w:r w:rsidRPr="006E62FF">
        <w:rPr>
          <w:rFonts w:ascii="Times-Roman" w:eastAsia="Times-Roman" w:hAnsi="Times-Roman" w:cs="Times-Roman"/>
          <w:color w:val="000000"/>
        </w:rPr>
        <w:t>и  ядовитые</w:t>
      </w:r>
      <w:proofErr w:type="gramEnd"/>
      <w:r w:rsidRPr="006E62FF">
        <w:rPr>
          <w:rFonts w:ascii="Times-Roman" w:eastAsia="Times-Roman" w:hAnsi="Times-Roman" w:cs="Times-Roman"/>
          <w:color w:val="000000"/>
        </w:rPr>
        <w:t xml:space="preserve">  грибы. Распознавание грибов на муляжах. Польза и вред грибов. Правила сбора грибов.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  <w:t xml:space="preserve">Необычные растения. Растения — паразиты. 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  <w:t xml:space="preserve">Растения “Красной книги». </w:t>
      </w:r>
    </w:p>
    <w:p w:rsidR="00AD4AD3" w:rsidRPr="006E62FF" w:rsidRDefault="00AD4AD3" w:rsidP="00AD4AD3">
      <w:pPr>
        <w:snapToGrid w:val="0"/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  <w:t xml:space="preserve">Кто живет в наших лесах? Знакомство с многообразием животного мира лесов. Приспособления к жизни в лесу. 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ascii="Times-Roman" w:eastAsia="Times-Roman" w:hAnsi="Times-Roman" w:cs="Times-Roman"/>
          <w:color w:val="000000"/>
        </w:rPr>
        <w:tab/>
        <w:t xml:space="preserve">Многообразие птиц нашего края.  </w:t>
      </w:r>
      <w:r w:rsidRPr="006E62FF">
        <w:rPr>
          <w:rFonts w:eastAsia="TimesNewRomanPSMT"/>
          <w:color w:val="000000"/>
        </w:rPr>
        <w:t>Значение птиц в жизни человека. Голоса птиц.</w:t>
      </w:r>
    </w:p>
    <w:p w:rsidR="00AD4AD3" w:rsidRPr="006E62FF" w:rsidRDefault="00AD4AD3" w:rsidP="00AD4AD3">
      <w:pPr>
        <w:snapToGrid w:val="0"/>
        <w:jc w:val="both"/>
        <w:rPr>
          <w:rFonts w:eastAsia="Times-Roman"/>
          <w:color w:val="000000"/>
        </w:rPr>
      </w:pPr>
      <w:r w:rsidRPr="006E62FF">
        <w:rPr>
          <w:rFonts w:eastAsia="Times-Roman"/>
          <w:color w:val="000000"/>
        </w:rPr>
        <w:tab/>
        <w:t>Животные и птицы «Красной книги». Постановка экологической сказки.</w:t>
      </w:r>
    </w:p>
    <w:p w:rsidR="00AD4AD3" w:rsidRPr="006E62FF" w:rsidRDefault="00AD4AD3" w:rsidP="00AD4AD3">
      <w:pPr>
        <w:snapToGrid w:val="0"/>
        <w:jc w:val="both"/>
        <w:rPr>
          <w:color w:val="000000"/>
        </w:rPr>
      </w:pPr>
      <w:r w:rsidRPr="006E62FF">
        <w:rPr>
          <w:color w:val="000000"/>
        </w:rPr>
        <w:t xml:space="preserve">         Устный журнал «Человек и природа».</w:t>
      </w:r>
    </w:p>
    <w:p w:rsidR="00AD4AD3" w:rsidRPr="006E62FF" w:rsidRDefault="00AD4AD3" w:rsidP="00AD4AD3">
      <w:pPr>
        <w:snapToGrid w:val="0"/>
        <w:jc w:val="both"/>
        <w:rPr>
          <w:rFonts w:eastAsia="Times-Roman"/>
          <w:color w:val="000000"/>
        </w:rPr>
      </w:pPr>
      <w:r w:rsidRPr="006E62FF">
        <w:rPr>
          <w:color w:val="000000"/>
        </w:rPr>
        <w:t xml:space="preserve">         Творческая мастерская «Создаём свою «Красную книгу»</w:t>
      </w:r>
    </w:p>
    <w:p w:rsidR="00AD4AD3" w:rsidRPr="006E62FF" w:rsidRDefault="00AD4AD3" w:rsidP="00AD4AD3">
      <w:pPr>
        <w:snapToGrid w:val="0"/>
        <w:jc w:val="center"/>
        <w:rPr>
          <w:rFonts w:eastAsia="TimesNewRomanPSMT"/>
          <w:b/>
          <w:bCs/>
          <w:color w:val="000000"/>
        </w:rPr>
      </w:pPr>
      <w:r w:rsidRPr="006E62FF">
        <w:rPr>
          <w:rFonts w:eastAsia="TimesNewRomanPSMT"/>
          <w:b/>
          <w:bCs/>
          <w:color w:val="000000"/>
        </w:rPr>
        <w:t xml:space="preserve">Раздел 2     </w:t>
      </w:r>
      <w:proofErr w:type="gramStart"/>
      <w:r w:rsidRPr="006E62FF">
        <w:rPr>
          <w:rFonts w:eastAsia="TimesNewRomanPSMT"/>
          <w:b/>
          <w:bCs/>
          <w:color w:val="000000"/>
        </w:rPr>
        <w:t xml:space="preserve">   «</w:t>
      </w:r>
      <w:proofErr w:type="gramEnd"/>
      <w:r w:rsidRPr="006E62FF">
        <w:rPr>
          <w:rFonts w:eastAsia="TimesNewRomanPSMT"/>
          <w:b/>
          <w:bCs/>
          <w:color w:val="000000"/>
        </w:rPr>
        <w:t>Зимушка-зима» - 14 часов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  </w:t>
      </w:r>
      <w:r w:rsidRPr="006E62FF">
        <w:rPr>
          <w:rFonts w:eastAsia="TimesNewRomanPSMT"/>
          <w:color w:val="000000"/>
        </w:rPr>
        <w:tab/>
        <w:t xml:space="preserve">Признаки и приметы зимы. Какое явление природы бывает только </w:t>
      </w:r>
      <w:proofErr w:type="spellStart"/>
      <w:r w:rsidRPr="006E62FF">
        <w:rPr>
          <w:rFonts w:eastAsia="TimesNewRomanPSMT"/>
          <w:color w:val="000000"/>
        </w:rPr>
        <w:t>зимои</w:t>
      </w:r>
      <w:proofErr w:type="spellEnd"/>
      <w:r w:rsidRPr="006E62FF">
        <w:rPr>
          <w:rFonts w:eastAsia="TimesNewRomanPSMT"/>
          <w:color w:val="000000"/>
        </w:rPr>
        <w:t xml:space="preserve">̆? Музыка природы в зимнее время года. 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ab/>
        <w:t xml:space="preserve">Снег.  Роль снега в природе. Из чего состоит снег? Рассказы </w:t>
      </w:r>
      <w:proofErr w:type="spellStart"/>
      <w:r w:rsidRPr="006E62FF">
        <w:rPr>
          <w:rFonts w:eastAsia="TimesNewRomanPSMT"/>
          <w:color w:val="000000"/>
        </w:rPr>
        <w:t>детеи</w:t>
      </w:r>
      <w:proofErr w:type="spellEnd"/>
      <w:r w:rsidRPr="006E62FF">
        <w:rPr>
          <w:rFonts w:eastAsia="TimesNewRomanPSMT"/>
          <w:color w:val="000000"/>
        </w:rPr>
        <w:t xml:space="preserve">̆ о снежинках. 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ab/>
        <w:t>Опасные явления природы зимой в нашем крае. Гололёд, снегопад.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ab/>
        <w:t>Кто как зимует. Защитные приспособления животных зимой. Зимующие птицы. Приспособления птиц к низким температурам.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 xml:space="preserve">  </w:t>
      </w:r>
      <w:r w:rsidRPr="006E62FF">
        <w:rPr>
          <w:rFonts w:eastAsia="TimesNewRomanPSMT"/>
          <w:color w:val="000000"/>
        </w:rPr>
        <w:tab/>
        <w:t>Забота о птицах зимой. Изготовление кормушек для птиц.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color w:val="000000"/>
        </w:rPr>
        <w:t xml:space="preserve">         Участие в акции «Покормите птиц зимой».</w:t>
      </w:r>
    </w:p>
    <w:p w:rsidR="00AD4AD3" w:rsidRPr="006E62FF" w:rsidRDefault="00AD4AD3" w:rsidP="00AD4AD3">
      <w:pPr>
        <w:snapToGrid w:val="0"/>
        <w:jc w:val="center"/>
        <w:rPr>
          <w:rFonts w:eastAsia="TimesNewRomanPSMT"/>
          <w:b/>
          <w:bCs/>
          <w:color w:val="000000"/>
        </w:rPr>
      </w:pPr>
      <w:r w:rsidRPr="006E62FF">
        <w:rPr>
          <w:rFonts w:eastAsia="TimesNewRomanPSMT"/>
          <w:b/>
          <w:bCs/>
          <w:color w:val="000000"/>
        </w:rPr>
        <w:t xml:space="preserve">Раздел 3 </w:t>
      </w:r>
      <w:proofErr w:type="gramStart"/>
      <w:r w:rsidRPr="006E62FF">
        <w:rPr>
          <w:rFonts w:eastAsia="TimesNewRomanPSMT"/>
          <w:b/>
          <w:bCs/>
          <w:color w:val="000000"/>
        </w:rPr>
        <w:t xml:space="preserve">   «</w:t>
      </w:r>
      <w:proofErr w:type="gramEnd"/>
      <w:r w:rsidRPr="006E62FF">
        <w:rPr>
          <w:rFonts w:eastAsia="TimesNewRomanPSMT"/>
          <w:b/>
          <w:bCs/>
          <w:color w:val="000000"/>
        </w:rPr>
        <w:t>Весна пришла» - 8 часов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ab/>
        <w:t xml:space="preserve">Приметы и признаки весны. Весенние явления в жизни природы. Проращивание почек на срезанных веточках тополя, сирени. Наблюдение за набуханием почек в классе и в природе.  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ab/>
        <w:t xml:space="preserve">Первоцветы. Многообразие раннецветущих растений. Легенды о раннецветущих растениях. 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rFonts w:eastAsia="TimesNewRomanPSMT"/>
          <w:color w:val="000000"/>
        </w:rPr>
        <w:tab/>
        <w:t>Перелётные птицы нашего края. Прилет птиц. Весенние песни птиц. Гнездование.</w:t>
      </w:r>
    </w:p>
    <w:p w:rsidR="00AD4AD3" w:rsidRPr="006E62FF" w:rsidRDefault="00AD4AD3" w:rsidP="00AD4AD3">
      <w:pPr>
        <w:snapToGrid w:val="0"/>
        <w:jc w:val="both"/>
        <w:rPr>
          <w:color w:val="000000"/>
        </w:rPr>
      </w:pPr>
      <w:r w:rsidRPr="006E62FF">
        <w:rPr>
          <w:rFonts w:eastAsia="TimesNewRomanPSMT"/>
          <w:color w:val="000000"/>
        </w:rPr>
        <w:t xml:space="preserve">          </w:t>
      </w:r>
      <w:r w:rsidRPr="006E62FF">
        <w:rPr>
          <w:color w:val="000000"/>
        </w:rPr>
        <w:t xml:space="preserve">22 апреля — Всемирный День Земли.        </w:t>
      </w:r>
    </w:p>
    <w:p w:rsidR="00AD4AD3" w:rsidRPr="006E62FF" w:rsidRDefault="00AD4AD3" w:rsidP="00AD4AD3">
      <w:pPr>
        <w:snapToGrid w:val="0"/>
        <w:jc w:val="both"/>
        <w:rPr>
          <w:rFonts w:eastAsia="TimesNewRomanPSMT"/>
          <w:color w:val="000000"/>
        </w:rPr>
      </w:pPr>
      <w:r w:rsidRPr="006E62FF">
        <w:rPr>
          <w:color w:val="000000"/>
        </w:rPr>
        <w:t xml:space="preserve">                                </w:t>
      </w:r>
      <w:r w:rsidRPr="006E62FF">
        <w:rPr>
          <w:rFonts w:ascii="Times-Roman" w:eastAsia="Times-Roman" w:hAnsi="Times-Roman" w:cs="Times-Roman"/>
          <w:b/>
          <w:bCs/>
          <w:color w:val="000000"/>
        </w:rPr>
        <w:t xml:space="preserve">Раздел 4  </w:t>
      </w:r>
      <w:proofErr w:type="gramStart"/>
      <w:r w:rsidRPr="006E62FF">
        <w:rPr>
          <w:rFonts w:ascii="Times-Roman" w:eastAsia="Times-Roman" w:hAnsi="Times-Roman" w:cs="Times-Roman"/>
          <w:b/>
          <w:bCs/>
          <w:color w:val="000000"/>
        </w:rPr>
        <w:t xml:space="preserve">   «</w:t>
      </w:r>
      <w:proofErr w:type="gramEnd"/>
      <w:r w:rsidRPr="006E62FF">
        <w:rPr>
          <w:rFonts w:ascii="Times-Roman" w:eastAsia="Times-Roman" w:hAnsi="Times-Roman" w:cs="Times-Roman"/>
          <w:b/>
          <w:bCs/>
          <w:color w:val="000000"/>
        </w:rPr>
        <w:t>Лето – пора прогулок» - 14 часов</w:t>
      </w:r>
    </w:p>
    <w:p w:rsidR="00AD4AD3" w:rsidRPr="006E62FF" w:rsidRDefault="00AD4AD3" w:rsidP="00AD4AD3">
      <w:pPr>
        <w:jc w:val="both"/>
        <w:rPr>
          <w:color w:val="000000"/>
        </w:rPr>
      </w:pPr>
      <w:r w:rsidRPr="006E62FF">
        <w:tab/>
      </w:r>
      <w:r w:rsidRPr="006E62FF">
        <w:rPr>
          <w:color w:val="000000"/>
        </w:rPr>
        <w:t>Лес — наше богатство! Значение лесов для человека. Охрана лесов. Правила поведения в лесу.</w:t>
      </w:r>
    </w:p>
    <w:p w:rsidR="00AD4AD3" w:rsidRPr="006E62FF" w:rsidRDefault="00AD4AD3" w:rsidP="00AD4AD3">
      <w:pPr>
        <w:jc w:val="both"/>
        <w:rPr>
          <w:color w:val="000000"/>
        </w:rPr>
      </w:pPr>
      <w:r w:rsidRPr="006E62FF">
        <w:rPr>
          <w:color w:val="000000"/>
        </w:rPr>
        <w:tab/>
        <w:t>Роль дождя и ветра в природе. «Подарки» с неба.</w:t>
      </w:r>
    </w:p>
    <w:p w:rsidR="00AD4AD3" w:rsidRPr="006E62FF" w:rsidRDefault="00AD4AD3" w:rsidP="00AD4AD3">
      <w:pPr>
        <w:jc w:val="both"/>
        <w:rPr>
          <w:color w:val="000000"/>
        </w:rPr>
      </w:pPr>
      <w:r w:rsidRPr="006E62FF">
        <w:rPr>
          <w:color w:val="000000"/>
        </w:rPr>
        <w:tab/>
        <w:t xml:space="preserve">Опасные явления природы летом в нашем крае, их последствия.  «Шутки» молнии. Град, ливень, наводнение, смерч, засуха. </w:t>
      </w:r>
    </w:p>
    <w:p w:rsidR="00AD4AD3" w:rsidRPr="006E62FF" w:rsidRDefault="00AD4AD3" w:rsidP="00AD4AD3">
      <w:pPr>
        <w:jc w:val="both"/>
        <w:rPr>
          <w:color w:val="000000"/>
        </w:rPr>
      </w:pPr>
      <w:r w:rsidRPr="006E62FF">
        <w:rPr>
          <w:color w:val="000000"/>
        </w:rPr>
        <w:tab/>
        <w:t>Река нашего посёлка. Где река берёт начало, куда впадает, длина реки, её обитатели.</w:t>
      </w:r>
    </w:p>
    <w:p w:rsidR="00AD4AD3" w:rsidRPr="006E62FF" w:rsidRDefault="00AD4AD3" w:rsidP="00AD4AD3">
      <w:pPr>
        <w:jc w:val="both"/>
        <w:rPr>
          <w:color w:val="000000"/>
        </w:rPr>
      </w:pPr>
      <w:r w:rsidRPr="006E62FF">
        <w:rPr>
          <w:color w:val="000000"/>
        </w:rPr>
        <w:tab/>
        <w:t>Экскурсия на пруд «Кто живёт в пруду?».</w:t>
      </w:r>
    </w:p>
    <w:p w:rsidR="00AD4AD3" w:rsidRPr="006E62FF" w:rsidRDefault="00AD4AD3" w:rsidP="00AD4AD3">
      <w:pPr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color w:val="000000"/>
        </w:rPr>
        <w:tab/>
        <w:t xml:space="preserve">Изучаем растения на лугу. </w:t>
      </w:r>
      <w:r w:rsidRPr="006E62FF">
        <w:rPr>
          <w:rFonts w:ascii="Times-Roman" w:eastAsia="Times-Roman" w:hAnsi="Times-Roman" w:cs="Times-Roman"/>
          <w:color w:val="000000"/>
        </w:rPr>
        <w:t xml:space="preserve">Знакомство с внешним видом и распознавание местных видов травянистых </w:t>
      </w:r>
      <w:proofErr w:type="gramStart"/>
      <w:r w:rsidRPr="006E62FF">
        <w:rPr>
          <w:rFonts w:ascii="Times-Roman" w:eastAsia="Times-Roman" w:hAnsi="Times-Roman" w:cs="Times-Roman"/>
          <w:color w:val="000000"/>
        </w:rPr>
        <w:t>растений  (</w:t>
      </w:r>
      <w:proofErr w:type="gramEnd"/>
      <w:r w:rsidRPr="006E62FF">
        <w:rPr>
          <w:rFonts w:ascii="Times-Roman" w:eastAsia="Times-Roman" w:hAnsi="Times-Roman" w:cs="Times-Roman"/>
          <w:color w:val="000000"/>
        </w:rPr>
        <w:t>всего 3 - 5 видов).</w:t>
      </w:r>
    </w:p>
    <w:p w:rsidR="00AD4AD3" w:rsidRPr="006E62FF" w:rsidRDefault="00AD4AD3" w:rsidP="00AD4AD3">
      <w:pPr>
        <w:jc w:val="both"/>
        <w:rPr>
          <w:color w:val="000000"/>
        </w:rPr>
      </w:pPr>
      <w:r w:rsidRPr="006E62FF">
        <w:rPr>
          <w:color w:val="000000"/>
        </w:rPr>
        <w:t xml:space="preserve">         Охрана природы. Природа просит защиты. Составление заповедей защитников природы. Выпуск экологической газеты.</w:t>
      </w:r>
    </w:p>
    <w:p w:rsidR="00AD4AD3" w:rsidRPr="006E62FF" w:rsidRDefault="00AD4AD3" w:rsidP="00AD4AD3">
      <w:pPr>
        <w:jc w:val="both"/>
        <w:rPr>
          <w:rFonts w:ascii="Times-Roman" w:eastAsia="Times-Roman" w:hAnsi="Times-Roman" w:cs="Times-Roman"/>
          <w:color w:val="000000"/>
        </w:rPr>
      </w:pPr>
      <w:r w:rsidRPr="006E62FF">
        <w:rPr>
          <w:b/>
          <w:color w:val="000000"/>
        </w:rPr>
        <w:t xml:space="preserve">                               Итоговое занятие: игра «Эрудит».</w:t>
      </w:r>
    </w:p>
    <w:p w:rsidR="00AD4AD3" w:rsidRPr="006E62FF" w:rsidRDefault="00AD4AD3" w:rsidP="00AD4AD3">
      <w:pPr>
        <w:jc w:val="both"/>
      </w:pPr>
    </w:p>
    <w:p w:rsidR="00AD4AD3" w:rsidRPr="006E62FF" w:rsidRDefault="00AD4AD3" w:rsidP="00AD4AD3">
      <w:pPr>
        <w:jc w:val="both"/>
      </w:pPr>
      <w:r w:rsidRPr="006E62FF">
        <w:tab/>
      </w:r>
      <w:r w:rsidRPr="006E62FF">
        <w:rPr>
          <w:u w:val="single"/>
        </w:rPr>
        <w:t>Варианты практического выхода на конец учебного года</w:t>
      </w:r>
      <w:r w:rsidRPr="006E62FF">
        <w:t xml:space="preserve">: смотр стихов на экологическую тему, постановка экологических сказок, выпуск экологической газеты, выставка </w:t>
      </w:r>
      <w:proofErr w:type="gramStart"/>
      <w:r w:rsidRPr="006E62FF">
        <w:t>рисунков  на</w:t>
      </w:r>
      <w:proofErr w:type="gramEnd"/>
      <w:r w:rsidRPr="006E62FF">
        <w:t xml:space="preserve"> тему «Экология вокруг нас».</w:t>
      </w:r>
    </w:p>
    <w:p w:rsidR="00AD4AD3" w:rsidRPr="006E62FF" w:rsidRDefault="00AD4AD3" w:rsidP="00AD4AD3">
      <w:pPr>
        <w:shd w:val="clear" w:color="auto" w:fill="FFFFFF"/>
        <w:spacing w:after="270" w:line="270" w:lineRule="atLeast"/>
        <w:textAlignment w:val="baseline"/>
      </w:pPr>
    </w:p>
    <w:p w:rsidR="00AD4AD3" w:rsidRPr="006E62FF" w:rsidRDefault="00AD4AD3" w:rsidP="00AD4AD3">
      <w:pPr>
        <w:shd w:val="clear" w:color="auto" w:fill="FFFFFF"/>
        <w:spacing w:after="270" w:line="270" w:lineRule="atLeast"/>
        <w:textAlignment w:val="baseline"/>
        <w:rPr>
          <w:b/>
        </w:rPr>
      </w:pPr>
      <w:r w:rsidRPr="006E62FF">
        <w:rPr>
          <w:b/>
        </w:rPr>
        <w:t>Материально-техническое обеспечение, оборудование, инструменты и материалы.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учебные пособия;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тематические книги;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хрестоматии;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альбомы и тетради для раскрашивания;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наглядные и раздаточные материалы;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журналы и газеты;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художественные, познавательные и научно-популярные произведения;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энциклопедические и справочные издания;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 xml:space="preserve">• аудио и </w:t>
      </w:r>
      <w:proofErr w:type="spellStart"/>
      <w:r w:rsidRPr="006E62FF">
        <w:t>видеоносители</w:t>
      </w:r>
      <w:proofErr w:type="spellEnd"/>
      <w:r w:rsidRPr="006E62FF">
        <w:t xml:space="preserve"> информации;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костюмы и образы сказочных героев «</w:t>
      </w:r>
      <w:proofErr w:type="spellStart"/>
      <w:r w:rsidRPr="006E62FF">
        <w:t>Эколят</w:t>
      </w:r>
      <w:proofErr w:type="spellEnd"/>
      <w:r w:rsidRPr="006E62FF">
        <w:t>» – друзей и защитников природы;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элементы мультипликации и диафильма;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художественные, телевизионные, учебные, документальные, научно-популярные и другие фильмы, их фрагменты и кадры;</w:t>
      </w:r>
    </w:p>
    <w:p w:rsidR="00AD4AD3" w:rsidRPr="006E62FF" w:rsidRDefault="00AD4AD3" w:rsidP="00AD4AD3">
      <w:r w:rsidRPr="006E62FF">
        <w:t xml:space="preserve">          • набор плакатов из серии «Животные», «Птицы», «Растения», «Овощи и фрукты», «Природные явления», «Живая и неживая природа»;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опытный участок вокруг школы, а также прилегающие к ней территории;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элементы естественных и искусственных природных зон с их растительным и животным миром.</w:t>
      </w:r>
    </w:p>
    <w:p w:rsidR="00AD4AD3" w:rsidRPr="006E62FF" w:rsidRDefault="00AD4AD3" w:rsidP="00AD4AD3">
      <w:pPr>
        <w:ind w:firstLine="709"/>
        <w:contextualSpacing/>
        <w:jc w:val="both"/>
      </w:pPr>
    </w:p>
    <w:p w:rsidR="00AD4AD3" w:rsidRPr="006E62FF" w:rsidRDefault="00AD4AD3" w:rsidP="00AD4AD3">
      <w:pPr>
        <w:ind w:firstLine="709"/>
        <w:contextualSpacing/>
        <w:jc w:val="both"/>
        <w:rPr>
          <w:color w:val="000000"/>
        </w:rPr>
      </w:pPr>
      <w:r w:rsidRPr="006E62FF">
        <w:rPr>
          <w:color w:val="000000"/>
        </w:rPr>
        <w:t>При организации работы с детьми их внимание акцентируется на том, что природа может существовать без человека, как это было уже когда-то, а вот человек без природного окружения не может!</w:t>
      </w:r>
    </w:p>
    <w:p w:rsidR="00AD4AD3" w:rsidRPr="006E62FF" w:rsidRDefault="00AD4AD3" w:rsidP="00AD4AD3">
      <w:pPr>
        <w:ind w:firstLine="709"/>
        <w:contextualSpacing/>
        <w:jc w:val="both"/>
        <w:rPr>
          <w:color w:val="000000"/>
        </w:rPr>
      </w:pPr>
    </w:p>
    <w:p w:rsidR="00AD4AD3" w:rsidRPr="006E62FF" w:rsidRDefault="00AD4AD3" w:rsidP="00AD4AD3">
      <w:pPr>
        <w:ind w:firstLine="709"/>
        <w:contextualSpacing/>
        <w:jc w:val="both"/>
      </w:pPr>
      <w:r w:rsidRPr="006E62FF">
        <w:rPr>
          <w:b/>
        </w:rPr>
        <w:t>Принципы</w:t>
      </w:r>
      <w:r w:rsidRPr="006E62FF">
        <w:t xml:space="preserve"> работы с детьми, которые должны быть использованы при организации и проведении занятий по программе: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системный подход к рассмотрению любой учебной темы, вопроса и проблемы с использованием элементов классификации знаний;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использование интегрирующего подхода в учебно-воспитательном процессе;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последовательность в обучении и воспитании;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преемственность при рассмотрении изучаемых тем;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анализ происходящего и учёт особенностей окружающего мира и влияющих на него факторов;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простота и доступность изучаемого материала;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наглядность при изучении тем и вопросов;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присутствие в учебно-воспитательном процессе элементов сравнения и различных примеров;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 xml:space="preserve">поиск и применение наиболее эффективных методов, форм, подходов и приёмов при проведении учебно-воспитательного процесса, а также в организуемых и </w:t>
      </w:r>
      <w:proofErr w:type="gramStart"/>
      <w:r w:rsidRPr="006E62FF">
        <w:t>проводимых в его рамках занятиях</w:t>
      </w:r>
      <w:proofErr w:type="gramEnd"/>
      <w:r w:rsidRPr="006E62FF">
        <w:t xml:space="preserve"> и мероприятиях;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добровольность в сознании и действиях ребёнка при изучении учебного вопроса и темы;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безопасность в организации и проведении учебно-воспитательного процесса;</w:t>
      </w:r>
    </w:p>
    <w:p w:rsidR="00AD4AD3" w:rsidRPr="006E62FF" w:rsidRDefault="00AD4AD3" w:rsidP="00AD4AD3">
      <w:pPr>
        <w:ind w:firstLine="709"/>
        <w:contextualSpacing/>
        <w:jc w:val="both"/>
      </w:pPr>
      <w:r w:rsidRPr="006E62FF">
        <w:t>• наличие осознанного подхода как в элементах преподавания того или иного учебного материала со стороны воспитателя педагога, так и в элементах восприятия и познания этого материала со стороны обучающегося.</w:t>
      </w:r>
    </w:p>
    <w:p w:rsidR="00AD4AD3" w:rsidRPr="006E62FF" w:rsidRDefault="00AD4AD3" w:rsidP="00AD4AD3">
      <w:pPr>
        <w:ind w:firstLine="709"/>
        <w:contextualSpacing/>
        <w:jc w:val="both"/>
      </w:pP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E62FF">
        <w:rPr>
          <w:rFonts w:ascii="Times New Roman" w:hAnsi="Times New Roman"/>
          <w:b/>
          <w:sz w:val="24"/>
          <w:szCs w:val="24"/>
        </w:rPr>
        <w:t>Методы реализации про</w:t>
      </w:r>
      <w:r w:rsidR="00C412A3" w:rsidRPr="006E62FF">
        <w:rPr>
          <w:rFonts w:ascii="Times New Roman" w:hAnsi="Times New Roman"/>
          <w:b/>
          <w:sz w:val="24"/>
          <w:szCs w:val="24"/>
        </w:rPr>
        <w:t>екта</w:t>
      </w:r>
      <w:r w:rsidRPr="006E62FF">
        <w:rPr>
          <w:rFonts w:ascii="Times New Roman" w:hAnsi="Times New Roman"/>
          <w:b/>
          <w:sz w:val="24"/>
          <w:szCs w:val="24"/>
        </w:rPr>
        <w:t>:</w:t>
      </w: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6E62FF">
        <w:rPr>
          <w:rFonts w:ascii="Times New Roman" w:hAnsi="Times New Roman"/>
          <w:sz w:val="24"/>
          <w:szCs w:val="24"/>
        </w:rPr>
        <w:t>•</w:t>
      </w:r>
      <w:r w:rsidRPr="006E62FF">
        <w:rPr>
          <w:rFonts w:ascii="Times New Roman" w:hAnsi="Times New Roman"/>
          <w:sz w:val="24"/>
          <w:szCs w:val="24"/>
        </w:rPr>
        <w:tab/>
      </w:r>
      <w:r w:rsidRPr="006E62FF">
        <w:rPr>
          <w:rFonts w:ascii="Times New Roman" w:hAnsi="Times New Roman"/>
          <w:i/>
          <w:sz w:val="24"/>
          <w:szCs w:val="24"/>
          <w:u w:val="single"/>
        </w:rPr>
        <w:t>Наглядные методы:</w:t>
      </w:r>
    </w:p>
    <w:p w:rsidR="00AD4AD3" w:rsidRPr="006E62FF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экскурсии, целевые прогулки;</w:t>
      </w:r>
    </w:p>
    <w:p w:rsidR="00AD4AD3" w:rsidRPr="006E62FF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наблюдения;</w:t>
      </w:r>
    </w:p>
    <w:p w:rsidR="00AD4AD3" w:rsidRPr="006E62FF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показ экологических сказок (педагогом, детьми);</w:t>
      </w:r>
    </w:p>
    <w:p w:rsidR="00AD4AD3" w:rsidRPr="006E62FF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рассматривание книжных иллюстраций, репродукций;</w:t>
      </w:r>
    </w:p>
    <w:p w:rsidR="00AD4AD3" w:rsidRPr="006E62FF" w:rsidRDefault="00AD4AD3" w:rsidP="00AD4AD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проведение дидактических игр.</w:t>
      </w: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•</w:t>
      </w:r>
      <w:r w:rsidRPr="006E62FF">
        <w:rPr>
          <w:rFonts w:ascii="Times New Roman" w:hAnsi="Times New Roman"/>
          <w:sz w:val="24"/>
          <w:szCs w:val="24"/>
        </w:rPr>
        <w:tab/>
      </w:r>
      <w:r w:rsidRPr="006E62FF">
        <w:rPr>
          <w:rFonts w:ascii="Times New Roman" w:hAnsi="Times New Roman"/>
          <w:i/>
          <w:sz w:val="24"/>
          <w:szCs w:val="24"/>
          <w:u w:val="single"/>
        </w:rPr>
        <w:t>Словесные методы:</w:t>
      </w:r>
    </w:p>
    <w:p w:rsidR="00AD4AD3" w:rsidRPr="006E62FF" w:rsidRDefault="00AD4AD3" w:rsidP="00AD4AD3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lastRenderedPageBreak/>
        <w:t>чтение литературных произведений;</w:t>
      </w:r>
    </w:p>
    <w:p w:rsidR="00AD4AD3" w:rsidRPr="006E62FF" w:rsidRDefault="00AD4AD3" w:rsidP="00AD4AD3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беседы с элементами диалога, обобщающие рассказы педагога.</w:t>
      </w: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•</w:t>
      </w:r>
      <w:r w:rsidRPr="006E62FF">
        <w:rPr>
          <w:rFonts w:ascii="Times New Roman" w:hAnsi="Times New Roman"/>
          <w:sz w:val="24"/>
          <w:szCs w:val="24"/>
        </w:rPr>
        <w:tab/>
      </w:r>
      <w:r w:rsidRPr="006E62FF">
        <w:rPr>
          <w:rFonts w:ascii="Times New Roman" w:hAnsi="Times New Roman"/>
          <w:i/>
          <w:sz w:val="24"/>
          <w:szCs w:val="24"/>
          <w:u w:val="single"/>
        </w:rPr>
        <w:t>Игровые методы:</w:t>
      </w:r>
    </w:p>
    <w:p w:rsidR="00AD4AD3" w:rsidRPr="006E62FF" w:rsidRDefault="00AD4AD3" w:rsidP="00AD4AD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проведение разнообразных игр (малоподвижных, сюжетно – ролевых, дидактических, игр - драматизаций и др.);</w:t>
      </w:r>
    </w:p>
    <w:p w:rsidR="00AD4AD3" w:rsidRPr="006E62FF" w:rsidRDefault="00AD4AD3" w:rsidP="00AD4AD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загадывание загадок;</w:t>
      </w:r>
    </w:p>
    <w:p w:rsidR="00AD4AD3" w:rsidRPr="006E62FF" w:rsidRDefault="00AD4AD3" w:rsidP="00AD4AD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проведение викторин, конкурсов, тематических вечеров.</w:t>
      </w: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•</w:t>
      </w:r>
      <w:r w:rsidRPr="006E62FF">
        <w:rPr>
          <w:rFonts w:ascii="Times New Roman" w:hAnsi="Times New Roman"/>
          <w:sz w:val="24"/>
          <w:szCs w:val="24"/>
        </w:rPr>
        <w:tab/>
      </w:r>
      <w:r w:rsidRPr="006E62FF">
        <w:rPr>
          <w:rFonts w:ascii="Times New Roman" w:hAnsi="Times New Roman"/>
          <w:i/>
          <w:sz w:val="24"/>
          <w:szCs w:val="24"/>
          <w:u w:val="single"/>
        </w:rPr>
        <w:t>Практические методы</w:t>
      </w:r>
    </w:p>
    <w:p w:rsidR="00AD4AD3" w:rsidRPr="006E62FF" w:rsidRDefault="00AD4AD3" w:rsidP="00AD4AD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организация продуктивной деятельности детей;</w:t>
      </w:r>
    </w:p>
    <w:p w:rsidR="00AD4AD3" w:rsidRPr="006E62FF" w:rsidRDefault="00AD4AD3" w:rsidP="00AD4AD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оформление гербария растений, плодов;</w:t>
      </w:r>
    </w:p>
    <w:p w:rsidR="00AD4AD3" w:rsidRPr="006E62FF" w:rsidRDefault="00AD4AD3" w:rsidP="00AD4AD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изготовление с детьми наглядных пособий.</w:t>
      </w: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E62FF">
        <w:rPr>
          <w:rFonts w:ascii="Times New Roman" w:hAnsi="Times New Roman"/>
          <w:b/>
          <w:sz w:val="24"/>
          <w:szCs w:val="24"/>
        </w:rPr>
        <w:t>Направления реализации про</w:t>
      </w:r>
      <w:r w:rsidR="00C412A3" w:rsidRPr="006E62FF">
        <w:rPr>
          <w:rFonts w:ascii="Times New Roman" w:hAnsi="Times New Roman"/>
          <w:b/>
          <w:sz w:val="24"/>
          <w:szCs w:val="24"/>
        </w:rPr>
        <w:t>екта</w:t>
      </w:r>
      <w:r w:rsidRPr="006E62FF">
        <w:rPr>
          <w:rFonts w:ascii="Times New Roman" w:hAnsi="Times New Roman"/>
          <w:b/>
          <w:sz w:val="24"/>
          <w:szCs w:val="24"/>
        </w:rPr>
        <w:t>:</w:t>
      </w: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•</w:t>
      </w:r>
      <w:r w:rsidRPr="006E62FF">
        <w:rPr>
          <w:rFonts w:ascii="Times New Roman" w:hAnsi="Times New Roman"/>
          <w:sz w:val="24"/>
          <w:szCs w:val="24"/>
        </w:rPr>
        <w:tab/>
      </w:r>
      <w:r w:rsidRPr="006E62FF">
        <w:rPr>
          <w:rFonts w:ascii="Times New Roman" w:hAnsi="Times New Roman"/>
          <w:sz w:val="24"/>
          <w:szCs w:val="24"/>
          <w:u w:val="single"/>
        </w:rPr>
        <w:t>Познавательно-развлекательное направление</w:t>
      </w:r>
      <w:r w:rsidRPr="006E62FF">
        <w:rPr>
          <w:rFonts w:ascii="Times New Roman" w:hAnsi="Times New Roman"/>
          <w:sz w:val="24"/>
          <w:szCs w:val="24"/>
        </w:rPr>
        <w:t xml:space="preserve">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•</w:t>
      </w:r>
      <w:r w:rsidRPr="006E62FF">
        <w:rPr>
          <w:rFonts w:ascii="Times New Roman" w:hAnsi="Times New Roman"/>
          <w:sz w:val="24"/>
          <w:szCs w:val="24"/>
        </w:rPr>
        <w:tab/>
      </w:r>
      <w:r w:rsidRPr="006E62FF">
        <w:rPr>
          <w:rFonts w:ascii="Times New Roman" w:hAnsi="Times New Roman"/>
          <w:sz w:val="24"/>
          <w:szCs w:val="24"/>
          <w:u w:val="single"/>
        </w:rPr>
        <w:t>Практическое направление</w:t>
      </w:r>
      <w:r w:rsidRPr="006E62FF">
        <w:rPr>
          <w:rFonts w:ascii="Times New Roman" w:hAnsi="Times New Roman"/>
          <w:sz w:val="24"/>
          <w:szCs w:val="24"/>
        </w:rPr>
        <w:t xml:space="preserve"> - изучение растительного и животного мира, связанное с практическими делами (подкормка птиц, посадка цветников и др.).</w:t>
      </w:r>
    </w:p>
    <w:p w:rsidR="00AD4AD3" w:rsidRPr="006E62FF" w:rsidRDefault="00AD4AD3" w:rsidP="00AD4A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62FF">
        <w:rPr>
          <w:rFonts w:ascii="Times New Roman" w:hAnsi="Times New Roman"/>
          <w:sz w:val="24"/>
          <w:szCs w:val="24"/>
        </w:rPr>
        <w:t>•</w:t>
      </w:r>
      <w:r w:rsidRPr="006E62FF">
        <w:rPr>
          <w:rFonts w:ascii="Times New Roman" w:hAnsi="Times New Roman"/>
          <w:sz w:val="24"/>
          <w:szCs w:val="24"/>
        </w:rPr>
        <w:tab/>
      </w:r>
      <w:r w:rsidRPr="006E62FF">
        <w:rPr>
          <w:rFonts w:ascii="Times New Roman" w:hAnsi="Times New Roman"/>
          <w:sz w:val="24"/>
          <w:szCs w:val="24"/>
          <w:u w:val="single"/>
        </w:rPr>
        <w:t>Исследовательское направление</w:t>
      </w:r>
      <w:r w:rsidRPr="006E62FF">
        <w:rPr>
          <w:rFonts w:ascii="Times New Roman" w:hAnsi="Times New Roman"/>
          <w:sz w:val="24"/>
          <w:szCs w:val="24"/>
        </w:rPr>
        <w:t xml:space="preserve"> осуществляется в рамках продуктивной деятельности (экскурсий, наблюдений, опытов)</w:t>
      </w:r>
    </w:p>
    <w:p w:rsidR="00AD4AD3" w:rsidRPr="006E62FF" w:rsidRDefault="00AD4AD3" w:rsidP="00AD4AD3">
      <w:pPr>
        <w:jc w:val="center"/>
      </w:pPr>
    </w:p>
    <w:sectPr w:rsidR="00AD4AD3" w:rsidRPr="006E62FF" w:rsidSect="00393538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6B92"/>
    <w:multiLevelType w:val="hybridMultilevel"/>
    <w:tmpl w:val="164E1F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56709"/>
    <w:multiLevelType w:val="hybridMultilevel"/>
    <w:tmpl w:val="C3E477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584C1C"/>
    <w:multiLevelType w:val="hybridMultilevel"/>
    <w:tmpl w:val="C57A70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C5C4F"/>
    <w:multiLevelType w:val="hybridMultilevel"/>
    <w:tmpl w:val="E454F3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282812"/>
    <w:multiLevelType w:val="hybridMultilevel"/>
    <w:tmpl w:val="F7E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D3"/>
    <w:rsid w:val="000B7227"/>
    <w:rsid w:val="00286E5C"/>
    <w:rsid w:val="00393538"/>
    <w:rsid w:val="006E62FF"/>
    <w:rsid w:val="00842817"/>
    <w:rsid w:val="00AD4AD3"/>
    <w:rsid w:val="00C412A3"/>
    <w:rsid w:val="00C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1520"/>
  <w15:docId w15:val="{A4EC2A50-1751-4DC7-AAD5-1FBB4BE4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AD3"/>
    <w:rPr>
      <w:color w:val="0000FF"/>
      <w:u w:val="single"/>
    </w:rPr>
  </w:style>
  <w:style w:type="paragraph" w:styleId="a4">
    <w:name w:val="No Spacing"/>
    <w:link w:val="a5"/>
    <w:uiPriority w:val="1"/>
    <w:qFormat/>
    <w:rsid w:val="00AD4AD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AD4AD3"/>
    <w:rPr>
      <w:rFonts w:eastAsiaTheme="minorEastAsia"/>
      <w:lang w:eastAsia="ru-RU"/>
    </w:rPr>
  </w:style>
  <w:style w:type="paragraph" w:styleId="a6">
    <w:name w:val="Body Text"/>
    <w:basedOn w:val="a"/>
    <w:link w:val="a7"/>
    <w:rsid w:val="00AD4AD3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AD4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AD4AD3"/>
    <w:pPr>
      <w:suppressAutoHyphens/>
      <w:ind w:left="720"/>
    </w:pPr>
    <w:rPr>
      <w:lang w:eastAsia="ar-SA"/>
    </w:rPr>
  </w:style>
  <w:style w:type="paragraph" w:styleId="a9">
    <w:name w:val="Normal (Web)"/>
    <w:basedOn w:val="a"/>
    <w:uiPriority w:val="99"/>
    <w:unhideWhenUsed/>
    <w:rsid w:val="00AD4A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dcterms:created xsi:type="dcterms:W3CDTF">2022-04-19T11:59:00Z</dcterms:created>
  <dcterms:modified xsi:type="dcterms:W3CDTF">2023-09-25T10:52:00Z</dcterms:modified>
</cp:coreProperties>
</file>